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8F1410" w:rsidRPr="003620B4" w14:paraId="008DFD59" w14:textId="77777777" w:rsidTr="005B6128">
        <w:tc>
          <w:tcPr>
            <w:tcW w:w="9016" w:type="dxa"/>
          </w:tcPr>
          <w:p w14:paraId="74E28511" w14:textId="5943D249" w:rsidR="008F1410" w:rsidRPr="003620B4" w:rsidRDefault="009615B0" w:rsidP="009615B0">
            <w:pPr>
              <w:jc w:val="center"/>
              <w:rPr>
                <w:rFonts w:ascii="Tahoma" w:hAnsi="Tahoma" w:cs="Tahoma"/>
                <w:sz w:val="20"/>
              </w:rPr>
            </w:pPr>
            <w:r>
              <w:rPr>
                <w:noProof/>
              </w:rPr>
              <w:drawing>
                <wp:inline distT="0" distB="0" distL="0" distR="0" wp14:anchorId="78EA96C0" wp14:editId="5AA63C4F">
                  <wp:extent cx="2650490" cy="1143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490" cy="1143000"/>
                          </a:xfrm>
                          <a:prstGeom prst="rect">
                            <a:avLst/>
                          </a:prstGeom>
                        </pic:spPr>
                      </pic:pic>
                    </a:graphicData>
                  </a:graphic>
                </wp:inline>
              </w:drawing>
            </w:r>
          </w:p>
          <w:p w14:paraId="3117D36A" w14:textId="77777777" w:rsidR="008F1410" w:rsidRPr="003620B4" w:rsidRDefault="008F1410" w:rsidP="008F1410">
            <w:pPr>
              <w:jc w:val="center"/>
              <w:rPr>
                <w:rFonts w:ascii="Tahoma" w:hAnsi="Tahoma" w:cs="Tahoma"/>
                <w:sz w:val="20"/>
                <w:szCs w:val="20"/>
              </w:rPr>
            </w:pPr>
            <w:r w:rsidRPr="003620B4">
              <w:rPr>
                <w:rFonts w:ascii="Tahoma" w:hAnsi="Tahoma"/>
                <w:sz w:val="20"/>
              </w:rPr>
              <w:t>Departement Gezondheid &amp; Leefmilieu</w:t>
            </w:r>
          </w:p>
          <w:p w14:paraId="7A165542" w14:textId="77777777" w:rsidR="008F1410" w:rsidRPr="003620B4" w:rsidRDefault="008F1410" w:rsidP="008F1410">
            <w:pPr>
              <w:jc w:val="center"/>
              <w:rPr>
                <w:rFonts w:ascii="Tahoma" w:hAnsi="Tahoma" w:cs="Tahoma"/>
                <w:sz w:val="20"/>
              </w:rPr>
            </w:pPr>
            <w:r w:rsidRPr="003620B4">
              <w:rPr>
                <w:rFonts w:ascii="Tahoma" w:hAnsi="Tahoma"/>
                <w:sz w:val="20"/>
              </w:rPr>
              <w:t>Dienst Bescherming van de Gezondheid</w:t>
            </w:r>
          </w:p>
          <w:p w14:paraId="5A3D6664" w14:textId="77777777" w:rsidR="008F1410" w:rsidRPr="003620B4" w:rsidRDefault="008F1410"/>
        </w:tc>
      </w:tr>
      <w:tr w:rsidR="008F1410" w:rsidRPr="003620B4" w14:paraId="56306CE6" w14:textId="77777777" w:rsidTr="005B6128">
        <w:tc>
          <w:tcPr>
            <w:tcW w:w="9016" w:type="dxa"/>
          </w:tcPr>
          <w:p w14:paraId="39B7FA55" w14:textId="77777777" w:rsidR="003B3256" w:rsidRPr="003620B4" w:rsidRDefault="003B3256" w:rsidP="008F1410">
            <w:pPr>
              <w:jc w:val="center"/>
              <w:rPr>
                <w:rFonts w:ascii="Tahoma" w:hAnsi="Tahoma"/>
                <w:caps/>
                <w:sz w:val="28"/>
                <w:szCs w:val="28"/>
              </w:rPr>
            </w:pPr>
          </w:p>
          <w:p w14:paraId="6F6597EA" w14:textId="54F08A6F" w:rsidR="008F1410" w:rsidRPr="003620B4" w:rsidRDefault="008F1410" w:rsidP="008F1410">
            <w:pPr>
              <w:jc w:val="center"/>
              <w:rPr>
                <w:rFonts w:ascii="Tahoma" w:hAnsi="Tahoma" w:cs="Tahoma"/>
                <w:caps/>
                <w:sz w:val="28"/>
                <w:szCs w:val="28"/>
              </w:rPr>
            </w:pPr>
            <w:r w:rsidRPr="003620B4">
              <w:rPr>
                <w:rFonts w:ascii="Tahoma" w:hAnsi="Tahoma"/>
                <w:caps/>
                <w:sz w:val="28"/>
              </w:rPr>
              <w:t xml:space="preserve">Aanvraagformulier* voor een vergunning </w:t>
            </w:r>
            <w:r w:rsidRPr="003620B4">
              <w:rPr>
                <w:rFonts w:ascii="Tahoma" w:hAnsi="Tahoma"/>
                <w:caps/>
                <w:sz w:val="28"/>
                <w:szCs w:val="28"/>
              </w:rPr>
              <w:br/>
            </w:r>
            <w:r w:rsidRPr="003620B4">
              <w:rPr>
                <w:rFonts w:ascii="Tahoma" w:hAnsi="Tahoma"/>
                <w:caps/>
                <w:sz w:val="28"/>
              </w:rPr>
              <w:t xml:space="preserve">voor het gebruik van een RADIOACTIEF PRODUCT </w:t>
            </w:r>
            <w:r w:rsidRPr="003620B4">
              <w:rPr>
                <w:rFonts w:ascii="Tahoma" w:hAnsi="Tahoma"/>
                <w:caps/>
                <w:sz w:val="28"/>
                <w:szCs w:val="28"/>
              </w:rPr>
              <w:br/>
            </w:r>
            <w:r w:rsidRPr="003620B4">
              <w:rPr>
                <w:rFonts w:ascii="Tahoma" w:hAnsi="Tahoma"/>
                <w:caps/>
                <w:sz w:val="28"/>
              </w:rPr>
              <w:t>in een klinische proef of een klinisch onderzoek</w:t>
            </w:r>
          </w:p>
          <w:p w14:paraId="2333FA21" w14:textId="22E4E70E" w:rsidR="00126682" w:rsidRPr="003620B4" w:rsidRDefault="0063305A" w:rsidP="0063305A">
            <w:pPr>
              <w:rPr>
                <w:rFonts w:ascii="Tahoma" w:hAnsi="Tahoma" w:cs="Tahoma"/>
                <w:sz w:val="16"/>
                <w:szCs w:val="16"/>
              </w:rPr>
            </w:pPr>
            <w:r w:rsidRPr="003620B4">
              <w:rPr>
                <w:rFonts w:ascii="Tahoma" w:hAnsi="Tahoma"/>
                <w:sz w:val="18"/>
              </w:rPr>
              <w:t>*</w:t>
            </w:r>
            <w:r w:rsidRPr="003620B4">
              <w:rPr>
                <w:rFonts w:ascii="Tahoma" w:hAnsi="Tahoma"/>
                <w:sz w:val="16"/>
              </w:rPr>
              <w:t>Modelformulier (minimale inhoud)</w:t>
            </w:r>
          </w:p>
          <w:p w14:paraId="2E228243" w14:textId="77777777" w:rsidR="00126682" w:rsidRPr="003620B4" w:rsidRDefault="00126682" w:rsidP="0063305A">
            <w:pPr>
              <w:rPr>
                <w:rFonts w:ascii="Tahoma" w:hAnsi="Tahoma" w:cs="Tahoma"/>
                <w:sz w:val="16"/>
                <w:szCs w:val="16"/>
              </w:rPr>
            </w:pPr>
          </w:p>
          <w:p w14:paraId="38102BEE" w14:textId="77777777" w:rsidR="00032F75" w:rsidRPr="003620B4" w:rsidRDefault="00FB4333" w:rsidP="003B02BE">
            <w:pPr>
              <w:ind w:left="34"/>
              <w:rPr>
                <w:rFonts w:ascii="Tahoma" w:hAnsi="Tahoma" w:cs="Tahoma"/>
                <w:sz w:val="16"/>
                <w:szCs w:val="16"/>
              </w:rPr>
            </w:pPr>
            <w:r w:rsidRPr="003620B4">
              <w:rPr>
                <w:rFonts w:ascii="Tahoma" w:hAnsi="Tahoma"/>
                <w:sz w:val="16"/>
              </w:rPr>
              <w:t xml:space="preserve">Referenties: </w:t>
            </w:r>
          </w:p>
          <w:p w14:paraId="57866C48" w14:textId="3E06578C" w:rsidR="00032F75" w:rsidRPr="003620B4" w:rsidRDefault="00FB4333" w:rsidP="00032F75">
            <w:pPr>
              <w:pStyle w:val="Paragraphedeliste"/>
              <w:numPr>
                <w:ilvl w:val="0"/>
                <w:numId w:val="12"/>
              </w:numPr>
              <w:rPr>
                <w:sz w:val="16"/>
                <w:szCs w:val="16"/>
              </w:rPr>
            </w:pPr>
            <w:r w:rsidRPr="003620B4">
              <w:rPr>
                <w:rFonts w:ascii="Tahoma" w:hAnsi="Tahoma"/>
                <w:sz w:val="16"/>
              </w:rPr>
              <w:t xml:space="preserve">Artikel 36 van het koninklijk besluit van 12 juli 2015 betreffende radioactieve producten voor </w:t>
            </w:r>
            <w:r w:rsidR="003620B4">
              <w:rPr>
                <w:rFonts w:ascii="Tahoma" w:hAnsi="Tahoma"/>
                <w:sz w:val="16"/>
              </w:rPr>
              <w:t>in vitro</w:t>
            </w:r>
            <w:r w:rsidRPr="003620B4">
              <w:rPr>
                <w:rFonts w:ascii="Tahoma" w:hAnsi="Tahoma"/>
                <w:sz w:val="16"/>
              </w:rPr>
              <w:t xml:space="preserve"> of </w:t>
            </w:r>
            <w:r w:rsidR="003620B4">
              <w:rPr>
                <w:rFonts w:ascii="Tahoma" w:hAnsi="Tahoma"/>
                <w:sz w:val="16"/>
              </w:rPr>
              <w:t>in vivo</w:t>
            </w:r>
            <w:r w:rsidRPr="003620B4">
              <w:rPr>
                <w:rFonts w:ascii="Tahoma" w:hAnsi="Tahoma"/>
                <w:sz w:val="16"/>
              </w:rPr>
              <w:t xml:space="preserve"> gebruik in de geneeskunde, in de diergeneeskunde, in een klinische proef of in een klinisch onderzoek </w:t>
            </w:r>
          </w:p>
          <w:p w14:paraId="37AD5C98" w14:textId="77777777" w:rsidR="00126682" w:rsidRPr="009615B0" w:rsidRDefault="00126682" w:rsidP="00042FDB">
            <w:pPr>
              <w:pStyle w:val="Paragraphedeliste"/>
              <w:numPr>
                <w:ilvl w:val="0"/>
                <w:numId w:val="12"/>
              </w:numPr>
              <w:rPr>
                <w:sz w:val="16"/>
                <w:szCs w:val="16"/>
              </w:rPr>
            </w:pPr>
            <w:r w:rsidRPr="003620B4">
              <w:rPr>
                <w:rFonts w:ascii="Tahoma" w:hAnsi="Tahoma"/>
                <w:sz w:val="16"/>
              </w:rPr>
              <w:t>Artikel 20 van het koninklijk besluit van 13 februari 2020 betreffende de medische blootstellingen en blootstellingen bij niet-medische beeldvorming met medisch-radiologische uitrustingen (Besluit Medische Blootstellingen) &amp; technisch reglement van 30 maart 2020 tot vaststelling van de dosisbeperkingen voor personen die deelnemen aan experimenten op de menselijke persoon die een medische blootstelling inhouden en waarbij geen direct medisch voordeel van deze blootstellingen wordt verwacht</w:t>
            </w:r>
          </w:p>
          <w:p w14:paraId="623CEBD6" w14:textId="3778FDCC" w:rsidR="009615B0" w:rsidRPr="003620B4" w:rsidRDefault="009615B0" w:rsidP="00042FDB">
            <w:pPr>
              <w:pStyle w:val="Paragraphedeliste"/>
              <w:numPr>
                <w:ilvl w:val="0"/>
                <w:numId w:val="12"/>
              </w:numPr>
              <w:rPr>
                <w:sz w:val="16"/>
                <w:szCs w:val="16"/>
              </w:rPr>
            </w:pPr>
          </w:p>
        </w:tc>
      </w:tr>
      <w:tr w:rsidR="008F1410" w:rsidRPr="003620B4" w14:paraId="02AB5B01" w14:textId="77777777" w:rsidTr="005B6128">
        <w:tc>
          <w:tcPr>
            <w:tcW w:w="9016" w:type="dxa"/>
          </w:tcPr>
          <w:p w14:paraId="645DB9FA" w14:textId="7C1CE80B" w:rsidR="008F1410" w:rsidRPr="003620B4" w:rsidRDefault="008F1410" w:rsidP="008F1410">
            <w:pPr>
              <w:pStyle w:val="Paragraphedeliste"/>
              <w:numPr>
                <w:ilvl w:val="0"/>
                <w:numId w:val="1"/>
              </w:numPr>
              <w:rPr>
                <w:rFonts w:ascii="Tahoma" w:hAnsi="Tahoma" w:cs="Tahoma"/>
                <w:b/>
                <w:bCs/>
                <w:color w:val="000000" w:themeColor="text1"/>
              </w:rPr>
            </w:pPr>
            <w:r w:rsidRPr="003620B4">
              <w:rPr>
                <w:rFonts w:ascii="Tahoma" w:hAnsi="Tahoma"/>
                <w:b/>
                <w:color w:val="000000" w:themeColor="text1"/>
                <w:u w:val="single"/>
              </w:rPr>
              <w:t xml:space="preserve"> Klinische proef of klinisch onderzoek</w:t>
            </w:r>
            <w:r w:rsidRPr="003620B4">
              <w:rPr>
                <w:rFonts w:ascii="Tahoma" w:hAnsi="Tahoma"/>
                <w:b/>
                <w:bCs/>
                <w:color w:val="000000" w:themeColor="text1"/>
              </w:rPr>
              <w:t xml:space="preserve"> </w:t>
            </w:r>
          </w:p>
          <w:p w14:paraId="7D28F334" w14:textId="5F2FE41E" w:rsidR="00AD6394" w:rsidRPr="003620B4" w:rsidRDefault="00AD6394" w:rsidP="00AD6394">
            <w:pPr>
              <w:pStyle w:val="Paragraphedeliste"/>
              <w:numPr>
                <w:ilvl w:val="1"/>
                <w:numId w:val="1"/>
              </w:numPr>
              <w:rPr>
                <w:rFonts w:ascii="Tahoma" w:hAnsi="Tahoma" w:cs="Tahoma"/>
                <w:b/>
                <w:bCs/>
                <w:color w:val="000000" w:themeColor="text1"/>
                <w:sz w:val="20"/>
                <w:szCs w:val="20"/>
              </w:rPr>
            </w:pPr>
            <w:r w:rsidRPr="003620B4">
              <w:rPr>
                <w:rFonts w:ascii="Tahoma" w:hAnsi="Tahoma"/>
                <w:b/>
                <w:color w:val="000000" w:themeColor="text1"/>
                <w:sz w:val="20"/>
              </w:rPr>
              <w:t>Titel</w:t>
            </w:r>
          </w:p>
          <w:p w14:paraId="7B935BA6" w14:textId="19851FBC" w:rsidR="00AD6394" w:rsidRPr="003620B4" w:rsidRDefault="00AD6394" w:rsidP="00AD6394">
            <w:pPr>
              <w:pStyle w:val="Paragraphedeliste"/>
              <w:numPr>
                <w:ilvl w:val="1"/>
                <w:numId w:val="1"/>
              </w:numPr>
              <w:rPr>
                <w:rFonts w:ascii="Tahoma" w:hAnsi="Tahoma" w:cs="Tahoma"/>
                <w:b/>
                <w:bCs/>
                <w:color w:val="000000" w:themeColor="text1"/>
                <w:sz w:val="20"/>
                <w:szCs w:val="20"/>
              </w:rPr>
            </w:pPr>
            <w:r w:rsidRPr="003620B4">
              <w:rPr>
                <w:rFonts w:ascii="Tahoma" w:hAnsi="Tahoma"/>
                <w:b/>
                <w:color w:val="000000" w:themeColor="text1"/>
                <w:sz w:val="20"/>
              </w:rPr>
              <w:t>'</w:t>
            </w:r>
            <w:proofErr w:type="spellStart"/>
            <w:r w:rsidRPr="003620B4">
              <w:rPr>
                <w:rFonts w:ascii="Tahoma" w:hAnsi="Tahoma"/>
                <w:b/>
                <w:color w:val="000000" w:themeColor="text1"/>
                <w:sz w:val="20"/>
              </w:rPr>
              <w:t>EudraCT</w:t>
            </w:r>
            <w:proofErr w:type="spellEnd"/>
            <w:r w:rsidRPr="003620B4">
              <w:rPr>
                <w:rFonts w:ascii="Tahoma" w:hAnsi="Tahoma"/>
                <w:b/>
                <w:color w:val="000000" w:themeColor="text1"/>
                <w:sz w:val="20"/>
              </w:rPr>
              <w:t>'- of 'EU CT'-nummer</w:t>
            </w:r>
          </w:p>
          <w:p w14:paraId="04194066" w14:textId="4CC4F11A" w:rsidR="00AD6394" w:rsidRPr="003620B4" w:rsidRDefault="00AD6394" w:rsidP="00AD6394">
            <w:pPr>
              <w:pStyle w:val="Paragraphedeliste"/>
              <w:numPr>
                <w:ilvl w:val="1"/>
                <w:numId w:val="1"/>
              </w:numPr>
              <w:rPr>
                <w:rFonts w:ascii="Tahoma" w:hAnsi="Tahoma" w:cs="Tahoma"/>
                <w:b/>
                <w:bCs/>
                <w:color w:val="000000" w:themeColor="text1"/>
                <w:sz w:val="20"/>
                <w:szCs w:val="20"/>
              </w:rPr>
            </w:pPr>
            <w:r w:rsidRPr="003620B4">
              <w:rPr>
                <w:rFonts w:ascii="Tahoma" w:hAnsi="Tahoma"/>
                <w:b/>
                <w:sz w:val="20"/>
              </w:rPr>
              <w:t>Doel</w:t>
            </w:r>
          </w:p>
          <w:p w14:paraId="44F23871" w14:textId="1F21C27D" w:rsidR="00AD6394" w:rsidRPr="003620B4" w:rsidRDefault="00AD6394" w:rsidP="00AD6394">
            <w:pPr>
              <w:pStyle w:val="Paragraphedeliste"/>
              <w:numPr>
                <w:ilvl w:val="1"/>
                <w:numId w:val="1"/>
              </w:numPr>
              <w:rPr>
                <w:rFonts w:ascii="Tahoma" w:hAnsi="Tahoma" w:cs="Tahoma"/>
                <w:b/>
                <w:bCs/>
                <w:sz w:val="20"/>
                <w:szCs w:val="20"/>
              </w:rPr>
            </w:pPr>
            <w:r w:rsidRPr="003620B4">
              <w:rPr>
                <w:rFonts w:ascii="Tahoma" w:hAnsi="Tahoma"/>
                <w:b/>
                <w:sz w:val="20"/>
              </w:rPr>
              <w:t>Geschatte duur</w:t>
            </w:r>
          </w:p>
          <w:p w14:paraId="10CD2FFF" w14:textId="77777777" w:rsidR="008F1410" w:rsidRPr="003620B4" w:rsidRDefault="005B6128" w:rsidP="005B6128">
            <w:pPr>
              <w:pStyle w:val="Paragraphedeliste"/>
              <w:numPr>
                <w:ilvl w:val="1"/>
                <w:numId w:val="1"/>
              </w:numPr>
              <w:rPr>
                <w:rFonts w:ascii="Tahoma" w:hAnsi="Tahoma" w:cs="Tahoma"/>
                <w:b/>
                <w:bCs/>
                <w:sz w:val="20"/>
                <w:szCs w:val="20"/>
              </w:rPr>
            </w:pPr>
            <w:r w:rsidRPr="003620B4">
              <w:rPr>
                <w:rFonts w:ascii="Tahoma" w:hAnsi="Tahoma"/>
                <w:b/>
                <w:sz w:val="20"/>
              </w:rPr>
              <w:t>Samenvatting</w:t>
            </w:r>
          </w:p>
          <w:p w14:paraId="40133AE1" w14:textId="77777777" w:rsidR="0063305A" w:rsidRPr="003620B4" w:rsidRDefault="0063305A" w:rsidP="005B6128">
            <w:pPr>
              <w:pStyle w:val="Paragraphedeliste"/>
              <w:numPr>
                <w:ilvl w:val="1"/>
                <w:numId w:val="1"/>
              </w:numPr>
              <w:rPr>
                <w:rFonts w:ascii="Tahoma" w:hAnsi="Tahoma" w:cs="Tahoma"/>
                <w:b/>
                <w:bCs/>
                <w:sz w:val="20"/>
                <w:szCs w:val="20"/>
              </w:rPr>
            </w:pPr>
            <w:r w:rsidRPr="003620B4">
              <w:rPr>
                <w:rFonts w:ascii="Tahoma" w:hAnsi="Tahoma"/>
                <w:b/>
                <w:sz w:val="20"/>
              </w:rPr>
              <w:t>Protocol</w:t>
            </w:r>
          </w:p>
          <w:p w14:paraId="1ACE9809" w14:textId="1A167000" w:rsidR="00730323" w:rsidRPr="003620B4" w:rsidRDefault="00730323" w:rsidP="00730323">
            <w:pPr>
              <w:keepLines/>
              <w:widowControl w:val="0"/>
              <w:ind w:left="1444" w:right="-74"/>
              <w:jc w:val="both"/>
              <w:rPr>
                <w:rFonts w:ascii="Tahoma" w:hAnsi="Tahoma" w:cs="Tahoma"/>
                <w:sz w:val="18"/>
                <w:szCs w:val="18"/>
              </w:rPr>
            </w:pPr>
            <w:r w:rsidRPr="003620B4">
              <w:rPr>
                <w:rFonts w:ascii="Tahoma" w:hAnsi="Tahoma"/>
                <w:sz w:val="18"/>
              </w:rPr>
              <w:t>□ bijgevoegd</w:t>
            </w:r>
          </w:p>
        </w:tc>
      </w:tr>
      <w:tr w:rsidR="003B3256" w:rsidRPr="003620B4" w14:paraId="6FF23B94" w14:textId="77777777" w:rsidTr="005B6128">
        <w:tc>
          <w:tcPr>
            <w:tcW w:w="9016" w:type="dxa"/>
          </w:tcPr>
          <w:p w14:paraId="7A04BACA" w14:textId="52829415" w:rsidR="00AD6394" w:rsidRPr="003620B4" w:rsidRDefault="00AD6394" w:rsidP="00E74559">
            <w:pPr>
              <w:keepLines/>
              <w:widowControl w:val="0"/>
              <w:numPr>
                <w:ilvl w:val="0"/>
                <w:numId w:val="1"/>
              </w:numPr>
              <w:ind w:right="-74"/>
              <w:rPr>
                <w:rFonts w:ascii="Tahoma" w:hAnsi="Tahoma" w:cs="Tahoma"/>
                <w:b/>
                <w:color w:val="000000" w:themeColor="text1"/>
                <w:u w:val="single"/>
              </w:rPr>
            </w:pPr>
            <w:r w:rsidRPr="003620B4">
              <w:rPr>
                <w:rFonts w:ascii="Tahoma" w:hAnsi="Tahoma"/>
                <w:b/>
                <w:color w:val="000000" w:themeColor="text1"/>
                <w:u w:val="single"/>
              </w:rPr>
              <w:t xml:space="preserve">Aanvrager*/Inschrijver** </w:t>
            </w:r>
          </w:p>
          <w:p w14:paraId="6162CD8B" w14:textId="77777777" w:rsidR="00B54001" w:rsidRPr="003620B4" w:rsidRDefault="00B54001" w:rsidP="00AD6394">
            <w:pPr>
              <w:keepLines/>
              <w:widowControl w:val="0"/>
              <w:numPr>
                <w:ilvl w:val="1"/>
                <w:numId w:val="1"/>
              </w:numPr>
              <w:ind w:right="-74"/>
              <w:rPr>
                <w:rFonts w:ascii="Tahoma" w:hAnsi="Tahoma" w:cs="Tahoma"/>
                <w:b/>
                <w:color w:val="000000" w:themeColor="text1"/>
                <w:sz w:val="20"/>
                <w:szCs w:val="20"/>
              </w:rPr>
            </w:pPr>
            <w:r w:rsidRPr="003620B4">
              <w:rPr>
                <w:rFonts w:ascii="Tahoma" w:hAnsi="Tahoma"/>
                <w:b/>
                <w:color w:val="000000" w:themeColor="text1"/>
                <w:sz w:val="20"/>
              </w:rPr>
              <w:t>Aanvrager</w:t>
            </w:r>
          </w:p>
          <w:p w14:paraId="072A3DA2" w14:textId="51AC8CCF" w:rsidR="00AD6394" w:rsidRPr="003620B4" w:rsidRDefault="00A97A98" w:rsidP="005B6128">
            <w:pPr>
              <w:keepLines/>
              <w:widowControl w:val="0"/>
              <w:numPr>
                <w:ilvl w:val="2"/>
                <w:numId w:val="1"/>
              </w:numPr>
              <w:ind w:right="-74"/>
              <w:rPr>
                <w:rFonts w:ascii="Tahoma" w:hAnsi="Tahoma" w:cs="Tahoma"/>
                <w:bCs/>
                <w:color w:val="000000" w:themeColor="text1"/>
                <w:sz w:val="18"/>
                <w:szCs w:val="18"/>
              </w:rPr>
            </w:pPr>
            <w:r w:rsidRPr="003620B4">
              <w:rPr>
                <w:rFonts w:ascii="Tahoma" w:hAnsi="Tahoma"/>
                <w:color w:val="000000" w:themeColor="text1"/>
                <w:sz w:val="18"/>
              </w:rPr>
              <w:t>Naam of handelsnaam</w:t>
            </w:r>
          </w:p>
          <w:p w14:paraId="3773FB0E" w14:textId="5BE7BB83" w:rsidR="003B3256" w:rsidRPr="003620B4" w:rsidRDefault="00AD6394" w:rsidP="00B54001">
            <w:pPr>
              <w:keepLines/>
              <w:widowControl w:val="0"/>
              <w:numPr>
                <w:ilvl w:val="2"/>
                <w:numId w:val="1"/>
              </w:numPr>
              <w:ind w:right="-74"/>
              <w:rPr>
                <w:rFonts w:ascii="Tahoma" w:hAnsi="Tahoma" w:cs="Tahoma"/>
                <w:bCs/>
                <w:color w:val="000000" w:themeColor="text1"/>
              </w:rPr>
            </w:pPr>
            <w:r w:rsidRPr="003620B4">
              <w:rPr>
                <w:rFonts w:ascii="Tahoma" w:hAnsi="Tahoma"/>
                <w:color w:val="000000" w:themeColor="text1"/>
                <w:sz w:val="18"/>
              </w:rPr>
              <w:t>Adres of maatschappelijke zetel</w:t>
            </w:r>
            <w:r w:rsidR="003B3256" w:rsidRPr="003620B4">
              <w:rPr>
                <w:rFonts w:ascii="Tahoma" w:hAnsi="Tahoma"/>
                <w:bCs/>
                <w:color w:val="000000" w:themeColor="text1"/>
              </w:rPr>
              <w:t xml:space="preserve"> </w:t>
            </w:r>
          </w:p>
          <w:p w14:paraId="38418884" w14:textId="7CF05EA6" w:rsidR="00B54001" w:rsidRPr="003620B4" w:rsidRDefault="00B54001" w:rsidP="005B6128">
            <w:pPr>
              <w:pStyle w:val="Paragraphedeliste"/>
              <w:keepLines/>
              <w:widowControl w:val="0"/>
              <w:numPr>
                <w:ilvl w:val="1"/>
                <w:numId w:val="1"/>
              </w:numPr>
              <w:ind w:right="-74"/>
              <w:rPr>
                <w:rFonts w:ascii="Tahoma" w:hAnsi="Tahoma" w:cs="Tahoma"/>
                <w:bCs/>
                <w:color w:val="000000" w:themeColor="text1"/>
                <w:sz w:val="20"/>
                <w:szCs w:val="20"/>
              </w:rPr>
            </w:pPr>
            <w:r w:rsidRPr="003620B4">
              <w:rPr>
                <w:rFonts w:ascii="Tahoma" w:hAnsi="Tahoma"/>
                <w:b/>
                <w:color w:val="000000" w:themeColor="text1"/>
                <w:sz w:val="20"/>
              </w:rPr>
              <w:t xml:space="preserve">Inschrijver </w:t>
            </w:r>
            <w:r w:rsidRPr="003620B4">
              <w:rPr>
                <w:rFonts w:ascii="Tahoma" w:hAnsi="Tahoma"/>
                <w:bCs/>
                <w:color w:val="000000" w:themeColor="text1"/>
                <w:sz w:val="20"/>
                <w:szCs w:val="20"/>
              </w:rPr>
              <w:t>(indien verschillend van de aanvrager)</w:t>
            </w:r>
          </w:p>
          <w:p w14:paraId="2F6C620B" w14:textId="77777777" w:rsidR="00B54001" w:rsidRPr="003620B4" w:rsidRDefault="00B54001" w:rsidP="00B54001">
            <w:pPr>
              <w:keepLines/>
              <w:widowControl w:val="0"/>
              <w:numPr>
                <w:ilvl w:val="2"/>
                <w:numId w:val="1"/>
              </w:numPr>
              <w:ind w:right="-74"/>
              <w:rPr>
                <w:rFonts w:ascii="Tahoma" w:hAnsi="Tahoma" w:cs="Tahoma"/>
                <w:bCs/>
                <w:color w:val="000000" w:themeColor="text1"/>
                <w:sz w:val="18"/>
                <w:szCs w:val="18"/>
              </w:rPr>
            </w:pPr>
            <w:r w:rsidRPr="003620B4">
              <w:rPr>
                <w:rFonts w:ascii="Tahoma" w:hAnsi="Tahoma"/>
                <w:color w:val="000000" w:themeColor="text1"/>
                <w:sz w:val="18"/>
              </w:rPr>
              <w:t>Naam of handelsnaam</w:t>
            </w:r>
          </w:p>
          <w:p w14:paraId="711AA250" w14:textId="77777777" w:rsidR="00B54001" w:rsidRPr="003620B4" w:rsidRDefault="00B54001" w:rsidP="00B54001">
            <w:pPr>
              <w:keepLines/>
              <w:widowControl w:val="0"/>
              <w:numPr>
                <w:ilvl w:val="2"/>
                <w:numId w:val="1"/>
              </w:numPr>
              <w:ind w:right="-74"/>
              <w:rPr>
                <w:rFonts w:ascii="Tahoma" w:hAnsi="Tahoma" w:cs="Tahoma"/>
                <w:bCs/>
                <w:color w:val="000000" w:themeColor="text1"/>
                <w:sz w:val="18"/>
                <w:szCs w:val="18"/>
              </w:rPr>
            </w:pPr>
            <w:r w:rsidRPr="003620B4">
              <w:rPr>
                <w:rFonts w:ascii="Tahoma" w:hAnsi="Tahoma"/>
                <w:color w:val="000000" w:themeColor="text1"/>
                <w:sz w:val="18"/>
              </w:rPr>
              <w:t xml:space="preserve">Adres of maatschappelijke zetel </w:t>
            </w:r>
          </w:p>
          <w:p w14:paraId="06D1C0C3" w14:textId="77777777" w:rsidR="003B3256" w:rsidRPr="003620B4" w:rsidRDefault="003B3256" w:rsidP="005B6128">
            <w:pPr>
              <w:keepLines/>
              <w:widowControl w:val="0"/>
              <w:ind w:right="-74"/>
              <w:rPr>
                <w:rFonts w:ascii="Tahoma" w:hAnsi="Tahoma" w:cs="Tahoma"/>
                <w:bCs/>
                <w:color w:val="000000" w:themeColor="text1"/>
                <w:sz w:val="18"/>
                <w:szCs w:val="18"/>
              </w:rPr>
            </w:pPr>
            <w:r w:rsidRPr="003620B4">
              <w:rPr>
                <w:rFonts w:ascii="Tahoma" w:hAnsi="Tahoma"/>
                <w:color w:val="000000" w:themeColor="text1"/>
                <w:sz w:val="16"/>
              </w:rPr>
              <w:t xml:space="preserve">*De aanvrager is de persoon die wettelijk verantwoordelijk is voor de aanvraagprocedure voor de klinische proef of het klinisch onderzoek; de vergunning wordt </w:t>
            </w:r>
            <w:r w:rsidRPr="003620B4">
              <w:rPr>
                <w:rFonts w:ascii="Tahoma" w:hAnsi="Tahoma"/>
                <w:bCs/>
                <w:color w:val="000000" w:themeColor="text1"/>
                <w:sz w:val="16"/>
                <w:szCs w:val="16"/>
                <w:u w:val="single"/>
              </w:rPr>
              <w:t>op zijn naam</w:t>
            </w:r>
            <w:r w:rsidRPr="003620B4">
              <w:rPr>
                <w:rFonts w:ascii="Tahoma" w:hAnsi="Tahoma"/>
                <w:color w:val="000000" w:themeColor="text1"/>
                <w:sz w:val="16"/>
              </w:rPr>
              <w:t xml:space="preserve"> verstrekt.</w:t>
            </w:r>
          </w:p>
          <w:p w14:paraId="64A38355" w14:textId="7677C650" w:rsidR="003B3256" w:rsidRPr="003620B4" w:rsidRDefault="003B3256" w:rsidP="005B6128">
            <w:pPr>
              <w:rPr>
                <w:rFonts w:ascii="Tahoma" w:hAnsi="Tahoma" w:cs="Tahoma"/>
                <w:b/>
                <w:bCs/>
              </w:rPr>
            </w:pPr>
            <w:r w:rsidRPr="003620B4">
              <w:rPr>
                <w:rFonts w:ascii="Tahoma" w:hAnsi="Tahoma"/>
                <w:color w:val="000000" w:themeColor="text1"/>
                <w:sz w:val="16"/>
              </w:rPr>
              <w:t xml:space="preserve">**De inschrijver is degene die de aanvraag voor de klinische proef of het klinisch onderzoek indient; de vergunning zal </w:t>
            </w:r>
            <w:r w:rsidRPr="003620B4">
              <w:rPr>
                <w:rFonts w:ascii="Tahoma" w:hAnsi="Tahoma"/>
                <w:bCs/>
                <w:color w:val="000000" w:themeColor="text1"/>
                <w:sz w:val="16"/>
                <w:szCs w:val="16"/>
                <w:u w:val="single"/>
              </w:rPr>
              <w:t>niet op zijn naam</w:t>
            </w:r>
            <w:r w:rsidRPr="003620B4">
              <w:rPr>
                <w:rFonts w:ascii="Tahoma" w:hAnsi="Tahoma"/>
                <w:color w:val="000000" w:themeColor="text1"/>
                <w:sz w:val="16"/>
              </w:rPr>
              <w:t xml:space="preserve"> worden verstrekt als dit een andere persoon is dan de aanvrager.</w:t>
            </w:r>
          </w:p>
        </w:tc>
      </w:tr>
      <w:tr w:rsidR="009F352F" w:rsidRPr="003620B4" w14:paraId="75CB13D4" w14:textId="77777777" w:rsidTr="005B6128">
        <w:tc>
          <w:tcPr>
            <w:tcW w:w="9016" w:type="dxa"/>
          </w:tcPr>
          <w:p w14:paraId="2C01AA0E" w14:textId="19446E7C" w:rsidR="009F352F" w:rsidRPr="003620B4" w:rsidRDefault="00EB3437" w:rsidP="005B6128">
            <w:pPr>
              <w:pStyle w:val="Paragraphedeliste"/>
              <w:keepLines/>
              <w:widowControl w:val="0"/>
              <w:numPr>
                <w:ilvl w:val="0"/>
                <w:numId w:val="1"/>
              </w:numPr>
              <w:ind w:right="-74"/>
              <w:jc w:val="both"/>
              <w:rPr>
                <w:rFonts w:ascii="Tahoma" w:hAnsi="Tahoma" w:cs="Tahoma"/>
                <w:b/>
              </w:rPr>
            </w:pPr>
            <w:r w:rsidRPr="003620B4">
              <w:rPr>
                <w:rFonts w:ascii="Tahoma" w:hAnsi="Tahoma"/>
                <w:b/>
                <w:u w:val="single"/>
              </w:rPr>
              <w:t>Radioactieve product(en) en radioactieve stof(</w:t>
            </w:r>
            <w:proofErr w:type="spellStart"/>
            <w:r w:rsidRPr="003620B4">
              <w:rPr>
                <w:rFonts w:ascii="Tahoma" w:hAnsi="Tahoma"/>
                <w:b/>
                <w:u w:val="single"/>
              </w:rPr>
              <w:t>fen</w:t>
            </w:r>
            <w:proofErr w:type="spellEnd"/>
            <w:r w:rsidRPr="003620B4">
              <w:rPr>
                <w:rFonts w:ascii="Tahoma" w:hAnsi="Tahoma"/>
                <w:b/>
                <w:u w:val="single"/>
              </w:rPr>
              <w:t>)</w:t>
            </w:r>
          </w:p>
          <w:p w14:paraId="635349C7" w14:textId="19EAE2F9" w:rsidR="00493839" w:rsidRPr="003620B4" w:rsidRDefault="003937B1" w:rsidP="005B6128">
            <w:pPr>
              <w:keepLines/>
              <w:widowControl w:val="0"/>
              <w:numPr>
                <w:ilvl w:val="1"/>
                <w:numId w:val="1"/>
              </w:numPr>
              <w:ind w:right="-74"/>
              <w:rPr>
                <w:rFonts w:ascii="Tahoma" w:hAnsi="Tahoma" w:cs="Tahoma"/>
                <w:b/>
                <w:sz w:val="20"/>
                <w:szCs w:val="20"/>
              </w:rPr>
            </w:pPr>
            <w:r w:rsidRPr="003620B4">
              <w:rPr>
                <w:rFonts w:ascii="Tahoma" w:hAnsi="Tahoma"/>
                <w:b/>
                <w:color w:val="000000" w:themeColor="text1"/>
                <w:sz w:val="20"/>
              </w:rPr>
              <w:t>Naam</w:t>
            </w:r>
          </w:p>
          <w:p w14:paraId="35C0B799" w14:textId="77777777" w:rsidR="00493839" w:rsidRPr="003620B4" w:rsidRDefault="00493839" w:rsidP="00493839">
            <w:pPr>
              <w:keepLines/>
              <w:widowControl w:val="0"/>
              <w:numPr>
                <w:ilvl w:val="2"/>
                <w:numId w:val="1"/>
              </w:numPr>
              <w:ind w:right="-74"/>
              <w:rPr>
                <w:rFonts w:ascii="Tahoma" w:hAnsi="Tahoma" w:cs="Tahoma"/>
                <w:bCs/>
                <w:sz w:val="18"/>
                <w:szCs w:val="18"/>
              </w:rPr>
            </w:pPr>
            <w:r w:rsidRPr="003620B4">
              <w:rPr>
                <w:rFonts w:ascii="Tahoma" w:hAnsi="Tahoma"/>
                <w:sz w:val="18"/>
              </w:rPr>
              <w:t xml:space="preserve">Naam (en code) van de radioactieve product(en) </w:t>
            </w:r>
          </w:p>
          <w:p w14:paraId="71217918" w14:textId="1822787E" w:rsidR="009F352F" w:rsidRPr="003620B4" w:rsidRDefault="003937B1" w:rsidP="00493839">
            <w:pPr>
              <w:keepLines/>
              <w:widowControl w:val="0"/>
              <w:numPr>
                <w:ilvl w:val="2"/>
                <w:numId w:val="1"/>
              </w:numPr>
              <w:ind w:right="-74"/>
              <w:rPr>
                <w:rFonts w:ascii="Tahoma" w:hAnsi="Tahoma" w:cs="Tahoma"/>
                <w:bCs/>
                <w:sz w:val="18"/>
                <w:szCs w:val="18"/>
              </w:rPr>
            </w:pPr>
            <w:r w:rsidRPr="003620B4">
              <w:rPr>
                <w:rFonts w:ascii="Tahoma" w:hAnsi="Tahoma"/>
                <w:color w:val="000000" w:themeColor="text1"/>
                <w:sz w:val="18"/>
              </w:rPr>
              <w:t>Naam</w:t>
            </w:r>
            <w:r w:rsidRPr="003620B4">
              <w:rPr>
                <w:rFonts w:ascii="Tahoma" w:hAnsi="Tahoma"/>
                <w:sz w:val="18"/>
              </w:rPr>
              <w:t xml:space="preserve"> (en code) van de radioactieve stof(</w:t>
            </w:r>
            <w:proofErr w:type="spellStart"/>
            <w:r w:rsidRPr="003620B4">
              <w:rPr>
                <w:rFonts w:ascii="Tahoma" w:hAnsi="Tahoma"/>
                <w:sz w:val="18"/>
              </w:rPr>
              <w:t>fen</w:t>
            </w:r>
            <w:proofErr w:type="spellEnd"/>
            <w:r w:rsidRPr="003620B4">
              <w:rPr>
                <w:rFonts w:ascii="Tahoma" w:hAnsi="Tahoma"/>
                <w:sz w:val="18"/>
              </w:rPr>
              <w:t>) (zoals aangeduid op het etiket van de primaire en/of secundaire verpakking)</w:t>
            </w:r>
          </w:p>
          <w:p w14:paraId="10E020AE" w14:textId="021E0EEE" w:rsidR="00493839" w:rsidRPr="003620B4" w:rsidRDefault="00493839" w:rsidP="00493839">
            <w:pPr>
              <w:keepLines/>
              <w:widowControl w:val="0"/>
              <w:numPr>
                <w:ilvl w:val="2"/>
                <w:numId w:val="1"/>
              </w:numPr>
              <w:ind w:right="-74"/>
              <w:rPr>
                <w:rFonts w:ascii="Tahoma" w:hAnsi="Tahoma" w:cs="Tahoma"/>
                <w:bCs/>
                <w:sz w:val="18"/>
                <w:szCs w:val="18"/>
              </w:rPr>
            </w:pPr>
            <w:r w:rsidRPr="003620B4">
              <w:rPr>
                <w:rFonts w:ascii="Tahoma" w:hAnsi="Tahoma"/>
                <w:sz w:val="18"/>
              </w:rPr>
              <w:t>Wetenschappelijke naam van de radioactieve stof(</w:t>
            </w:r>
            <w:proofErr w:type="spellStart"/>
            <w:r w:rsidRPr="003620B4">
              <w:rPr>
                <w:rFonts w:ascii="Tahoma" w:hAnsi="Tahoma"/>
                <w:sz w:val="18"/>
              </w:rPr>
              <w:t>fen</w:t>
            </w:r>
            <w:proofErr w:type="spellEnd"/>
            <w:r w:rsidRPr="003620B4">
              <w:rPr>
                <w:rFonts w:ascii="Tahoma" w:hAnsi="Tahoma"/>
                <w:sz w:val="18"/>
              </w:rPr>
              <w:t>)</w:t>
            </w:r>
          </w:p>
          <w:p w14:paraId="6F53E973" w14:textId="28A50182" w:rsidR="00493839" w:rsidRPr="003620B4" w:rsidRDefault="003620B4" w:rsidP="00493839">
            <w:pPr>
              <w:keepLines/>
              <w:widowControl w:val="0"/>
              <w:numPr>
                <w:ilvl w:val="1"/>
                <w:numId w:val="1"/>
              </w:numPr>
              <w:ind w:right="-74"/>
              <w:rPr>
                <w:rFonts w:ascii="Tahoma" w:hAnsi="Tahoma" w:cs="Tahoma"/>
                <w:bCs/>
                <w:color w:val="000000" w:themeColor="text1"/>
                <w:sz w:val="20"/>
                <w:szCs w:val="20"/>
              </w:rPr>
            </w:pPr>
            <w:r w:rsidRPr="003620B4">
              <w:rPr>
                <w:rFonts w:ascii="Tahoma" w:hAnsi="Tahoma"/>
                <w:b/>
                <w:color w:val="000000" w:themeColor="text1"/>
                <w:sz w:val="20"/>
              </w:rPr>
              <w:t xml:space="preserve">Toepassingsgebied </w:t>
            </w:r>
            <w:r w:rsidRPr="003620B4">
              <w:rPr>
                <w:rFonts w:ascii="Tahoma" w:hAnsi="Tahoma"/>
                <w:color w:val="000000" w:themeColor="text1"/>
                <w:sz w:val="20"/>
              </w:rPr>
              <w:t>(</w:t>
            </w:r>
            <w:r w:rsidR="00493839" w:rsidRPr="003620B4">
              <w:rPr>
                <w:rFonts w:ascii="Tahoma" w:hAnsi="Tahoma"/>
                <w:color w:val="000000" w:themeColor="text1"/>
                <w:sz w:val="20"/>
              </w:rPr>
              <w:t>radioactieve product[en])</w:t>
            </w:r>
          </w:p>
          <w:p w14:paraId="426A7E41" w14:textId="74165286" w:rsidR="006601B2" w:rsidRPr="003620B4" w:rsidRDefault="006601B2" w:rsidP="005B6128">
            <w:pPr>
              <w:keepLines/>
              <w:widowControl w:val="0"/>
              <w:numPr>
                <w:ilvl w:val="1"/>
                <w:numId w:val="1"/>
              </w:numPr>
              <w:ind w:right="-74"/>
              <w:rPr>
                <w:rFonts w:ascii="Tahoma" w:hAnsi="Tahoma" w:cs="Tahoma"/>
                <w:b/>
                <w:color w:val="000000" w:themeColor="text1"/>
                <w:sz w:val="20"/>
                <w:szCs w:val="20"/>
              </w:rPr>
            </w:pPr>
            <w:r w:rsidRPr="003620B4">
              <w:rPr>
                <w:rFonts w:ascii="Tahoma" w:hAnsi="Tahoma"/>
                <w:b/>
                <w:color w:val="000000" w:themeColor="text1"/>
                <w:sz w:val="20"/>
              </w:rPr>
              <w:t>Eigenschappen</w:t>
            </w:r>
          </w:p>
          <w:p w14:paraId="24D69CB1" w14:textId="161BC1FB" w:rsidR="00DB1A89" w:rsidRPr="003620B4" w:rsidRDefault="00DB1A89" w:rsidP="00DB1A89">
            <w:pPr>
              <w:pStyle w:val="Paragraphedeliste"/>
              <w:keepLines/>
              <w:widowControl w:val="0"/>
              <w:numPr>
                <w:ilvl w:val="2"/>
                <w:numId w:val="1"/>
              </w:numPr>
              <w:spacing w:after="240"/>
              <w:ind w:right="-74"/>
              <w:jc w:val="both"/>
              <w:rPr>
                <w:rFonts w:ascii="Tahoma" w:hAnsi="Tahoma" w:cs="Tahoma"/>
                <w:bCs/>
                <w:sz w:val="18"/>
                <w:szCs w:val="18"/>
              </w:rPr>
            </w:pPr>
            <w:r w:rsidRPr="003620B4">
              <w:rPr>
                <w:rFonts w:ascii="Tahoma" w:hAnsi="Tahoma"/>
                <w:sz w:val="18"/>
              </w:rPr>
              <w:t>Naam van de radionuclide(n)</w:t>
            </w:r>
          </w:p>
          <w:p w14:paraId="5845EE9E" w14:textId="3BE71793" w:rsidR="00DB1A89" w:rsidRPr="003620B4" w:rsidRDefault="00DB1A89" w:rsidP="00DB1A89">
            <w:pPr>
              <w:pStyle w:val="Paragraphedeliste"/>
              <w:keepLines/>
              <w:widowControl w:val="0"/>
              <w:numPr>
                <w:ilvl w:val="2"/>
                <w:numId w:val="1"/>
              </w:numPr>
              <w:spacing w:after="240"/>
              <w:ind w:right="-74"/>
              <w:jc w:val="both"/>
              <w:rPr>
                <w:rFonts w:ascii="Tahoma" w:hAnsi="Tahoma" w:cs="Tahoma"/>
                <w:bCs/>
                <w:sz w:val="18"/>
                <w:szCs w:val="18"/>
              </w:rPr>
            </w:pPr>
            <w:r w:rsidRPr="003620B4">
              <w:rPr>
                <w:rFonts w:ascii="Tahoma" w:hAnsi="Tahoma"/>
                <w:sz w:val="18"/>
              </w:rPr>
              <w:t>Activiteit per radionuclide op een bepaald tijdstip</w:t>
            </w:r>
          </w:p>
          <w:p w14:paraId="0DE005B5" w14:textId="77777777" w:rsidR="00DB1A89" w:rsidRPr="003620B4" w:rsidRDefault="00DB1A89" w:rsidP="00DB1A89">
            <w:pPr>
              <w:pStyle w:val="Paragraphedeliste"/>
              <w:keepLines/>
              <w:widowControl w:val="0"/>
              <w:numPr>
                <w:ilvl w:val="2"/>
                <w:numId w:val="1"/>
              </w:numPr>
              <w:spacing w:after="240"/>
              <w:ind w:right="-74"/>
              <w:jc w:val="both"/>
              <w:rPr>
                <w:rFonts w:ascii="Tahoma" w:hAnsi="Tahoma" w:cs="Tahoma"/>
                <w:bCs/>
                <w:sz w:val="18"/>
                <w:szCs w:val="18"/>
              </w:rPr>
            </w:pPr>
            <w:r w:rsidRPr="003620B4">
              <w:rPr>
                <w:rFonts w:ascii="Tahoma" w:hAnsi="Tahoma"/>
                <w:sz w:val="18"/>
              </w:rPr>
              <w:t>Bereidingswijze van de radioactieve stof(</w:t>
            </w:r>
            <w:proofErr w:type="spellStart"/>
            <w:r w:rsidRPr="003620B4">
              <w:rPr>
                <w:rFonts w:ascii="Tahoma" w:hAnsi="Tahoma"/>
                <w:sz w:val="18"/>
              </w:rPr>
              <w:t>fen</w:t>
            </w:r>
            <w:proofErr w:type="spellEnd"/>
            <w:r w:rsidRPr="003620B4">
              <w:rPr>
                <w:rFonts w:ascii="Tahoma" w:hAnsi="Tahoma"/>
                <w:sz w:val="18"/>
              </w:rPr>
              <w:t>)</w:t>
            </w:r>
          </w:p>
          <w:p w14:paraId="6647B037" w14:textId="0C5F77C7" w:rsidR="00DB1A89" w:rsidRPr="003620B4" w:rsidRDefault="00DB1A89" w:rsidP="00DB1A89">
            <w:pPr>
              <w:pStyle w:val="Paragraphedeliste"/>
              <w:keepLines/>
              <w:widowControl w:val="0"/>
              <w:numPr>
                <w:ilvl w:val="2"/>
                <w:numId w:val="1"/>
              </w:numPr>
              <w:spacing w:after="240"/>
              <w:ind w:right="-74"/>
              <w:jc w:val="both"/>
              <w:rPr>
                <w:rFonts w:ascii="Tahoma" w:hAnsi="Tahoma" w:cs="Tahoma"/>
                <w:bCs/>
                <w:sz w:val="18"/>
                <w:szCs w:val="18"/>
              </w:rPr>
            </w:pPr>
            <w:r w:rsidRPr="003620B4">
              <w:rPr>
                <w:rFonts w:ascii="Tahoma" w:hAnsi="Tahoma"/>
                <w:sz w:val="18"/>
              </w:rPr>
              <w:t>Fysische toestand van de radioactieve stof(</w:t>
            </w:r>
            <w:proofErr w:type="spellStart"/>
            <w:r w:rsidRPr="003620B4">
              <w:rPr>
                <w:rFonts w:ascii="Tahoma" w:hAnsi="Tahoma"/>
                <w:sz w:val="18"/>
              </w:rPr>
              <w:t>fen</w:t>
            </w:r>
            <w:proofErr w:type="spellEnd"/>
            <w:r w:rsidRPr="003620B4">
              <w:rPr>
                <w:rFonts w:ascii="Tahoma" w:hAnsi="Tahoma"/>
                <w:sz w:val="18"/>
              </w:rPr>
              <w:t>)</w:t>
            </w:r>
          </w:p>
          <w:p w14:paraId="67402869" w14:textId="77777777" w:rsidR="00DB1A89" w:rsidRPr="003620B4" w:rsidRDefault="00DB1A89" w:rsidP="005B6128">
            <w:pPr>
              <w:pStyle w:val="Paragraphedeliste"/>
              <w:keepLines/>
              <w:widowControl w:val="0"/>
              <w:numPr>
                <w:ilvl w:val="2"/>
                <w:numId w:val="1"/>
              </w:numPr>
              <w:ind w:right="-74"/>
              <w:jc w:val="both"/>
              <w:rPr>
                <w:rFonts w:ascii="Tahoma" w:hAnsi="Tahoma" w:cs="Tahoma"/>
                <w:bCs/>
                <w:sz w:val="18"/>
                <w:szCs w:val="18"/>
              </w:rPr>
            </w:pPr>
            <w:r w:rsidRPr="003620B4">
              <w:rPr>
                <w:rFonts w:ascii="Tahoma" w:hAnsi="Tahoma"/>
                <w:sz w:val="18"/>
              </w:rPr>
              <w:t>Houdbaarheidstermijn van de radioactieve stof(</w:t>
            </w:r>
            <w:proofErr w:type="spellStart"/>
            <w:r w:rsidRPr="003620B4">
              <w:rPr>
                <w:rFonts w:ascii="Tahoma" w:hAnsi="Tahoma"/>
                <w:sz w:val="18"/>
              </w:rPr>
              <w:t>fen</w:t>
            </w:r>
            <w:proofErr w:type="spellEnd"/>
            <w:r w:rsidRPr="003620B4">
              <w:rPr>
                <w:rFonts w:ascii="Tahoma" w:hAnsi="Tahoma"/>
                <w:sz w:val="18"/>
              </w:rPr>
              <w:t>) en het/de radioactieve product(en)</w:t>
            </w:r>
          </w:p>
          <w:p w14:paraId="235B3CB5" w14:textId="2885A07C" w:rsidR="00DB1A89" w:rsidRPr="003620B4" w:rsidRDefault="00DB1A89" w:rsidP="005B6128">
            <w:pPr>
              <w:keepLines/>
              <w:widowControl w:val="0"/>
              <w:numPr>
                <w:ilvl w:val="1"/>
                <w:numId w:val="1"/>
              </w:numPr>
              <w:ind w:right="-74"/>
              <w:rPr>
                <w:rFonts w:ascii="Tahoma" w:hAnsi="Tahoma" w:cs="Tahoma"/>
                <w:b/>
                <w:color w:val="000000" w:themeColor="text1"/>
                <w:sz w:val="20"/>
                <w:szCs w:val="20"/>
              </w:rPr>
            </w:pPr>
            <w:r w:rsidRPr="003620B4">
              <w:rPr>
                <w:rFonts w:ascii="Tahoma" w:hAnsi="Tahoma"/>
                <w:b/>
                <w:color w:val="000000" w:themeColor="text1"/>
                <w:sz w:val="20"/>
              </w:rPr>
              <w:t>Presentatie</w:t>
            </w:r>
          </w:p>
          <w:p w14:paraId="7E34A931" w14:textId="1A023736" w:rsidR="00DB1A89" w:rsidRPr="003620B4" w:rsidRDefault="00DB1A89" w:rsidP="00DB1A89">
            <w:pPr>
              <w:pStyle w:val="Paragraphedeliste"/>
              <w:keepLines/>
              <w:widowControl w:val="0"/>
              <w:numPr>
                <w:ilvl w:val="2"/>
                <w:numId w:val="1"/>
              </w:numPr>
              <w:spacing w:after="240"/>
              <w:ind w:right="-74"/>
              <w:jc w:val="both"/>
              <w:rPr>
                <w:rFonts w:ascii="Tahoma" w:hAnsi="Tahoma" w:cs="Tahoma"/>
                <w:bCs/>
                <w:sz w:val="18"/>
                <w:szCs w:val="18"/>
              </w:rPr>
            </w:pPr>
            <w:r w:rsidRPr="003620B4">
              <w:rPr>
                <w:rFonts w:ascii="Tahoma" w:hAnsi="Tahoma"/>
                <w:sz w:val="18"/>
              </w:rPr>
              <w:lastRenderedPageBreak/>
              <w:t>Beschrijving van de verpakking van het radioactieve product</w:t>
            </w:r>
          </w:p>
          <w:p w14:paraId="3E1A4B95" w14:textId="77777777" w:rsidR="00663CAB" w:rsidRPr="003620B4" w:rsidRDefault="00663CAB" w:rsidP="00663CAB">
            <w:pPr>
              <w:pStyle w:val="Paragraphedeliste"/>
              <w:numPr>
                <w:ilvl w:val="2"/>
                <w:numId w:val="1"/>
              </w:numPr>
              <w:rPr>
                <w:rFonts w:ascii="Tahoma" w:hAnsi="Tahoma" w:cs="Tahoma"/>
                <w:bCs/>
                <w:sz w:val="18"/>
                <w:szCs w:val="18"/>
              </w:rPr>
            </w:pPr>
            <w:r w:rsidRPr="003620B4">
              <w:rPr>
                <w:rFonts w:ascii="Tahoma" w:hAnsi="Tahoma"/>
                <w:sz w:val="18"/>
              </w:rPr>
              <w:t>Exemplaar of model van het etiket van de primaire verpakking</w:t>
            </w:r>
          </w:p>
          <w:p w14:paraId="21E3FA98" w14:textId="64749AA6" w:rsidR="00DB1A89" w:rsidRPr="003620B4" w:rsidRDefault="00DB1A89" w:rsidP="004661FF">
            <w:pPr>
              <w:keepLines/>
              <w:widowControl w:val="0"/>
              <w:ind w:left="2160" w:right="-74"/>
              <w:jc w:val="both"/>
              <w:rPr>
                <w:rFonts w:ascii="Tahoma" w:hAnsi="Tahoma" w:cs="Tahoma"/>
                <w:bCs/>
                <w:sz w:val="18"/>
                <w:szCs w:val="18"/>
              </w:rPr>
            </w:pPr>
            <w:r w:rsidRPr="003620B4">
              <w:rPr>
                <w:rFonts w:ascii="Tahoma" w:hAnsi="Tahoma"/>
                <w:sz w:val="18"/>
              </w:rPr>
              <w:t>□ bijgevoegd</w:t>
            </w:r>
          </w:p>
          <w:p w14:paraId="421158D5" w14:textId="7DC855DE" w:rsidR="00DB1A89" w:rsidRPr="003620B4" w:rsidRDefault="00DB1A89" w:rsidP="005B6128">
            <w:pPr>
              <w:pStyle w:val="Paragraphedeliste"/>
              <w:keepLines/>
              <w:widowControl w:val="0"/>
              <w:numPr>
                <w:ilvl w:val="2"/>
                <w:numId w:val="1"/>
              </w:numPr>
              <w:ind w:right="-74"/>
              <w:jc w:val="both"/>
              <w:rPr>
                <w:rFonts w:ascii="Tahoma" w:hAnsi="Tahoma" w:cs="Tahoma"/>
                <w:bCs/>
                <w:sz w:val="18"/>
                <w:szCs w:val="18"/>
              </w:rPr>
            </w:pPr>
            <w:r w:rsidRPr="003620B4">
              <w:rPr>
                <w:rFonts w:ascii="Tahoma" w:hAnsi="Tahoma"/>
                <w:sz w:val="18"/>
              </w:rPr>
              <w:t>Exemplaar of model van het etiket van de secundaire verpakking</w:t>
            </w:r>
          </w:p>
          <w:p w14:paraId="2E89C563" w14:textId="6E2BA765" w:rsidR="00DB1A89" w:rsidRPr="003620B4" w:rsidRDefault="00DB1A89" w:rsidP="004661FF">
            <w:pPr>
              <w:keepLines/>
              <w:widowControl w:val="0"/>
              <w:ind w:left="2160" w:right="-74"/>
              <w:jc w:val="both"/>
              <w:rPr>
                <w:rFonts w:ascii="Tahoma" w:hAnsi="Tahoma" w:cs="Tahoma"/>
                <w:bCs/>
                <w:sz w:val="18"/>
                <w:szCs w:val="18"/>
              </w:rPr>
            </w:pPr>
            <w:r w:rsidRPr="003620B4">
              <w:rPr>
                <w:rFonts w:ascii="Tahoma" w:hAnsi="Tahoma"/>
                <w:sz w:val="18"/>
              </w:rPr>
              <w:t>□ bijgevoegd</w:t>
            </w:r>
          </w:p>
          <w:p w14:paraId="766630EB" w14:textId="47F3F2E4" w:rsidR="00DB1A89" w:rsidRPr="003620B4" w:rsidRDefault="00DB1A89" w:rsidP="005B6128">
            <w:pPr>
              <w:pStyle w:val="Paragraphedeliste"/>
              <w:keepLines/>
              <w:widowControl w:val="0"/>
              <w:numPr>
                <w:ilvl w:val="2"/>
                <w:numId w:val="1"/>
              </w:numPr>
              <w:ind w:right="-74"/>
              <w:jc w:val="both"/>
              <w:rPr>
                <w:rFonts w:ascii="Tahoma" w:hAnsi="Tahoma" w:cs="Tahoma"/>
                <w:bCs/>
                <w:sz w:val="18"/>
                <w:szCs w:val="18"/>
              </w:rPr>
            </w:pPr>
            <w:r w:rsidRPr="003620B4">
              <w:rPr>
                <w:rFonts w:ascii="Tahoma" w:hAnsi="Tahoma"/>
                <w:sz w:val="18"/>
              </w:rPr>
              <w:t>Exemplaar of model van de gebruiksaanwijzing of bijsluiter voor de gebruiker</w:t>
            </w:r>
          </w:p>
          <w:p w14:paraId="496F8BED" w14:textId="03791544" w:rsidR="00DB1A89" w:rsidRPr="003620B4" w:rsidRDefault="00DB1A89" w:rsidP="004661FF">
            <w:pPr>
              <w:keepLines/>
              <w:widowControl w:val="0"/>
              <w:ind w:left="2160" w:right="-74"/>
              <w:jc w:val="both"/>
              <w:rPr>
                <w:rFonts w:ascii="Tahoma" w:hAnsi="Tahoma" w:cs="Tahoma"/>
                <w:bCs/>
                <w:sz w:val="18"/>
                <w:szCs w:val="18"/>
              </w:rPr>
            </w:pPr>
            <w:r w:rsidRPr="003620B4">
              <w:rPr>
                <w:rFonts w:ascii="Tahoma" w:hAnsi="Tahoma"/>
                <w:sz w:val="18"/>
              </w:rPr>
              <w:t>□ bijgevoegd</w:t>
            </w:r>
          </w:p>
          <w:p w14:paraId="3FAD874F" w14:textId="798DD618" w:rsidR="00DB1A89" w:rsidRPr="003620B4" w:rsidRDefault="00DB1A89" w:rsidP="00DB1A89">
            <w:pPr>
              <w:pStyle w:val="Paragraphedeliste"/>
              <w:keepLines/>
              <w:widowControl w:val="0"/>
              <w:numPr>
                <w:ilvl w:val="1"/>
                <w:numId w:val="1"/>
              </w:numPr>
              <w:spacing w:after="240"/>
              <w:ind w:right="-74"/>
              <w:jc w:val="both"/>
              <w:rPr>
                <w:rFonts w:ascii="Tahoma" w:hAnsi="Tahoma" w:cs="Tahoma"/>
                <w:b/>
                <w:bCs/>
                <w:sz w:val="20"/>
                <w:szCs w:val="20"/>
              </w:rPr>
            </w:pPr>
            <w:r w:rsidRPr="003620B4">
              <w:rPr>
                <w:rFonts w:ascii="Tahoma" w:hAnsi="Tahoma"/>
                <w:b/>
                <w:sz w:val="20"/>
              </w:rPr>
              <w:t>Kwaliteitsborging en -controle</w:t>
            </w:r>
          </w:p>
          <w:p w14:paraId="6EFBCA25" w14:textId="7B962EEF" w:rsidR="00DB1A89" w:rsidRPr="003620B4" w:rsidRDefault="00DB1A89" w:rsidP="005B6128">
            <w:pPr>
              <w:pStyle w:val="Paragraphedeliste"/>
              <w:keepLines/>
              <w:widowControl w:val="0"/>
              <w:numPr>
                <w:ilvl w:val="2"/>
                <w:numId w:val="1"/>
              </w:numPr>
              <w:ind w:right="-74"/>
              <w:jc w:val="both"/>
              <w:rPr>
                <w:rFonts w:ascii="Tahoma" w:hAnsi="Tahoma" w:cs="Tahoma"/>
                <w:sz w:val="18"/>
                <w:szCs w:val="18"/>
              </w:rPr>
            </w:pPr>
            <w:r w:rsidRPr="003620B4">
              <w:rPr>
                <w:rFonts w:ascii="Tahoma" w:hAnsi="Tahoma"/>
                <w:sz w:val="18"/>
              </w:rPr>
              <w:t>Procedures voor de kwaliteitsborging en -controle</w:t>
            </w:r>
          </w:p>
          <w:p w14:paraId="4C86EB3F" w14:textId="3C2F6E81" w:rsidR="00DB1A89" w:rsidRPr="003620B4" w:rsidRDefault="003620B4" w:rsidP="009D6C7E">
            <w:pPr>
              <w:keepLines/>
              <w:widowControl w:val="0"/>
              <w:ind w:left="2155" w:right="-74"/>
              <w:jc w:val="both"/>
              <w:rPr>
                <w:rFonts w:ascii="Tahoma" w:hAnsi="Tahoma" w:cs="Tahoma"/>
                <w:sz w:val="18"/>
                <w:szCs w:val="18"/>
              </w:rPr>
            </w:pPr>
            <w:r w:rsidRPr="003620B4">
              <w:rPr>
                <w:rFonts w:ascii="Tahoma" w:hAnsi="Tahoma"/>
                <w:sz w:val="18"/>
                <w:szCs w:val="18"/>
              </w:rPr>
              <w:t>□ bijgevoegd</w:t>
            </w:r>
          </w:p>
          <w:p w14:paraId="478897CB" w14:textId="62163022" w:rsidR="00DB1A89" w:rsidRPr="003620B4" w:rsidRDefault="00DB1A89" w:rsidP="005B6128">
            <w:pPr>
              <w:pStyle w:val="Paragraphedeliste"/>
              <w:keepLines/>
              <w:widowControl w:val="0"/>
              <w:numPr>
                <w:ilvl w:val="2"/>
                <w:numId w:val="1"/>
              </w:numPr>
              <w:ind w:right="-74"/>
              <w:jc w:val="both"/>
              <w:rPr>
                <w:rFonts w:ascii="Tahoma" w:hAnsi="Tahoma" w:cs="Tahoma"/>
                <w:sz w:val="18"/>
                <w:szCs w:val="18"/>
              </w:rPr>
            </w:pPr>
            <w:r w:rsidRPr="003620B4">
              <w:rPr>
                <w:rFonts w:ascii="Tahoma" w:hAnsi="Tahoma"/>
                <w:sz w:val="18"/>
              </w:rPr>
              <w:t>Naam van de verantwoordelijke radiofarmaceut*</w:t>
            </w:r>
          </w:p>
          <w:p w14:paraId="1270D98B" w14:textId="7A79D392" w:rsidR="00DB1A89" w:rsidRPr="003620B4" w:rsidRDefault="00DB1A89" w:rsidP="005B6128">
            <w:pPr>
              <w:pStyle w:val="Paragraphedeliste"/>
              <w:keepLines/>
              <w:widowControl w:val="0"/>
              <w:numPr>
                <w:ilvl w:val="2"/>
                <w:numId w:val="1"/>
              </w:numPr>
              <w:ind w:right="-74"/>
              <w:jc w:val="both"/>
              <w:rPr>
                <w:rFonts w:ascii="Tahoma" w:hAnsi="Tahoma" w:cs="Tahoma"/>
                <w:sz w:val="18"/>
                <w:szCs w:val="18"/>
              </w:rPr>
            </w:pPr>
            <w:r w:rsidRPr="003620B4">
              <w:rPr>
                <w:rFonts w:ascii="Tahoma" w:hAnsi="Tahoma"/>
                <w:sz w:val="18"/>
              </w:rPr>
              <w:t>Indien de verantwoordelijke radiofarmaceut geen werknemer is van de aanvrager of van de inrichting(en) waar de klinische proef of het klinisch onderzoek wordt uitgevoerd, een kopie van het contract afgesloten tussen de radiofarmaceut en de aanvrager of deze instelling</w:t>
            </w:r>
          </w:p>
          <w:p w14:paraId="0E5670E8" w14:textId="423C1A0A" w:rsidR="00DB1A89" w:rsidRPr="003620B4" w:rsidRDefault="00DB1A89" w:rsidP="009D6C7E">
            <w:pPr>
              <w:keepLines/>
              <w:widowControl w:val="0"/>
              <w:ind w:left="2155" w:right="-74"/>
              <w:jc w:val="both"/>
              <w:rPr>
                <w:rFonts w:ascii="Tahoma" w:hAnsi="Tahoma" w:cs="Tahoma"/>
                <w:sz w:val="18"/>
                <w:szCs w:val="18"/>
              </w:rPr>
            </w:pPr>
            <w:r w:rsidRPr="003620B4">
              <w:rPr>
                <w:rFonts w:ascii="Tahoma" w:hAnsi="Tahoma"/>
                <w:sz w:val="18"/>
              </w:rPr>
              <w:t>□ bijgevoegd</w:t>
            </w:r>
          </w:p>
          <w:p w14:paraId="28DE5E0E" w14:textId="22887F5D" w:rsidR="006601B2" w:rsidRPr="003620B4" w:rsidRDefault="00DB1A89" w:rsidP="00A54C83">
            <w:pPr>
              <w:pStyle w:val="Paragraphedeliste"/>
              <w:keepLines/>
              <w:widowControl w:val="0"/>
              <w:ind w:left="0" w:right="-74"/>
              <w:jc w:val="both"/>
              <w:rPr>
                <w:rFonts w:ascii="Tahoma" w:hAnsi="Tahoma" w:cs="Tahoma"/>
                <w:sz w:val="20"/>
                <w:szCs w:val="20"/>
              </w:rPr>
            </w:pPr>
            <w:r w:rsidRPr="003620B4">
              <w:rPr>
                <w:rFonts w:ascii="Tahoma" w:hAnsi="Tahoma"/>
                <w:sz w:val="20"/>
              </w:rPr>
              <w:t>*</w:t>
            </w:r>
            <w:r w:rsidRPr="003620B4">
              <w:rPr>
                <w:rFonts w:ascii="Tahoma" w:hAnsi="Tahoma"/>
                <w:sz w:val="16"/>
              </w:rPr>
              <w:t>De radiofarmaceut moet erkend zijn door het FANC.</w:t>
            </w:r>
          </w:p>
        </w:tc>
      </w:tr>
      <w:tr w:rsidR="009D288F" w:rsidRPr="003620B4" w14:paraId="08D2AA19" w14:textId="77777777" w:rsidTr="009D288F">
        <w:tc>
          <w:tcPr>
            <w:tcW w:w="9016" w:type="dxa"/>
          </w:tcPr>
          <w:p w14:paraId="35E42B02" w14:textId="77777777" w:rsidR="003D2505" w:rsidRPr="003620B4" w:rsidRDefault="003D2505" w:rsidP="008D75AB">
            <w:pPr>
              <w:pStyle w:val="Paragraphedeliste"/>
              <w:keepLines/>
              <w:widowControl w:val="0"/>
              <w:numPr>
                <w:ilvl w:val="0"/>
                <w:numId w:val="1"/>
              </w:numPr>
              <w:spacing w:after="120"/>
              <w:ind w:right="91"/>
              <w:jc w:val="both"/>
              <w:rPr>
                <w:rFonts w:ascii="Tahoma" w:hAnsi="Tahoma" w:cs="Tahoma"/>
                <w:b/>
                <w:u w:val="single"/>
              </w:rPr>
            </w:pPr>
            <w:r w:rsidRPr="003620B4">
              <w:rPr>
                <w:rFonts w:ascii="Tahoma" w:hAnsi="Tahoma"/>
                <w:b/>
                <w:u w:val="single"/>
              </w:rPr>
              <w:lastRenderedPageBreak/>
              <w:t>Medische blootstelling</w:t>
            </w:r>
          </w:p>
          <w:p w14:paraId="2ED552AD" w14:textId="2C4359F1" w:rsidR="00DA1F33" w:rsidRPr="003620B4" w:rsidRDefault="00DA1F33" w:rsidP="00DA1F33">
            <w:pPr>
              <w:pStyle w:val="Paragraphedeliste"/>
              <w:numPr>
                <w:ilvl w:val="1"/>
                <w:numId w:val="1"/>
              </w:numPr>
              <w:rPr>
                <w:rFonts w:ascii="Tahoma" w:hAnsi="Tahoma" w:cs="Tahoma"/>
                <w:b/>
                <w:sz w:val="20"/>
                <w:szCs w:val="20"/>
              </w:rPr>
            </w:pPr>
            <w:r w:rsidRPr="003620B4">
              <w:rPr>
                <w:rFonts w:ascii="Tahoma" w:hAnsi="Tahoma"/>
                <w:b/>
                <w:sz w:val="20"/>
              </w:rPr>
              <w:t>Exemplaar of model van de informatiebrochure bestemd voor de proefpersoon</w:t>
            </w:r>
          </w:p>
          <w:p w14:paraId="5A5BA42A" w14:textId="77777777" w:rsidR="00153785" w:rsidRPr="003620B4" w:rsidRDefault="00153785" w:rsidP="00153785">
            <w:pPr>
              <w:keepLines/>
              <w:widowControl w:val="0"/>
              <w:ind w:left="1447" w:right="-74"/>
              <w:jc w:val="both"/>
              <w:rPr>
                <w:rFonts w:ascii="Tahoma" w:hAnsi="Tahoma" w:cs="Tahoma"/>
                <w:bCs/>
                <w:sz w:val="18"/>
                <w:szCs w:val="18"/>
              </w:rPr>
            </w:pPr>
            <w:r w:rsidRPr="003620B4">
              <w:rPr>
                <w:rFonts w:ascii="Tahoma" w:hAnsi="Tahoma"/>
                <w:sz w:val="18"/>
              </w:rPr>
              <w:t>□ bijgevoegd</w:t>
            </w:r>
          </w:p>
          <w:p w14:paraId="66A0DECC" w14:textId="310E8CA8" w:rsidR="00153785" w:rsidRPr="003620B4" w:rsidRDefault="00153785" w:rsidP="00153785">
            <w:pPr>
              <w:pStyle w:val="Paragraphedeliste"/>
              <w:numPr>
                <w:ilvl w:val="1"/>
                <w:numId w:val="1"/>
              </w:numPr>
              <w:rPr>
                <w:rFonts w:ascii="Tahoma" w:hAnsi="Tahoma" w:cs="Tahoma"/>
                <w:b/>
                <w:sz w:val="20"/>
                <w:szCs w:val="20"/>
              </w:rPr>
            </w:pPr>
            <w:r w:rsidRPr="003620B4">
              <w:rPr>
                <w:rFonts w:ascii="Tahoma" w:hAnsi="Tahoma"/>
                <w:b/>
                <w:sz w:val="20"/>
              </w:rPr>
              <w:t>Exemplaar of model van het document van geïnformeerde toestemming*</w:t>
            </w:r>
          </w:p>
          <w:p w14:paraId="0DAD2518" w14:textId="1636DDDA" w:rsidR="009D288F" w:rsidRPr="003620B4" w:rsidRDefault="009D288F" w:rsidP="00153785">
            <w:pPr>
              <w:keepLines/>
              <w:widowControl w:val="0"/>
              <w:ind w:left="1447" w:right="-74"/>
              <w:jc w:val="both"/>
              <w:rPr>
                <w:rFonts w:ascii="Tahoma" w:hAnsi="Tahoma" w:cs="Tahoma"/>
                <w:bCs/>
                <w:sz w:val="18"/>
                <w:szCs w:val="18"/>
              </w:rPr>
            </w:pPr>
            <w:r w:rsidRPr="003620B4">
              <w:rPr>
                <w:rFonts w:ascii="Tahoma" w:hAnsi="Tahoma"/>
                <w:sz w:val="18"/>
              </w:rPr>
              <w:t>□ bijgevoegd</w:t>
            </w:r>
          </w:p>
          <w:p w14:paraId="639995D1" w14:textId="0D62E39E" w:rsidR="003D2505" w:rsidRPr="003620B4" w:rsidRDefault="003D2505" w:rsidP="009D6C7E">
            <w:pPr>
              <w:pStyle w:val="Paragraphedeliste"/>
              <w:keepLines/>
              <w:widowControl w:val="0"/>
              <w:numPr>
                <w:ilvl w:val="1"/>
                <w:numId w:val="1"/>
              </w:numPr>
              <w:ind w:right="91"/>
              <w:jc w:val="both"/>
              <w:rPr>
                <w:rFonts w:ascii="Tahoma" w:hAnsi="Tahoma" w:cs="Tahoma"/>
                <w:b/>
                <w:sz w:val="20"/>
                <w:szCs w:val="20"/>
              </w:rPr>
            </w:pPr>
            <w:r w:rsidRPr="003620B4">
              <w:rPr>
                <w:rFonts w:ascii="Tahoma" w:hAnsi="Tahoma"/>
                <w:b/>
                <w:sz w:val="20"/>
              </w:rPr>
              <w:t>Per proefpersoon toegediende activiteit</w:t>
            </w:r>
          </w:p>
          <w:p w14:paraId="127718E7" w14:textId="77777777" w:rsidR="00CE37C2" w:rsidRPr="003620B4" w:rsidRDefault="00CE37C2" w:rsidP="009D6C7E">
            <w:pPr>
              <w:pStyle w:val="Paragraphedeliste"/>
              <w:keepLines/>
              <w:widowControl w:val="0"/>
              <w:numPr>
                <w:ilvl w:val="1"/>
                <w:numId w:val="1"/>
              </w:numPr>
              <w:ind w:right="91"/>
              <w:jc w:val="both"/>
              <w:rPr>
                <w:rFonts w:ascii="Tahoma" w:hAnsi="Tahoma" w:cs="Tahoma"/>
                <w:bCs/>
                <w:sz w:val="20"/>
                <w:szCs w:val="20"/>
              </w:rPr>
            </w:pPr>
            <w:r w:rsidRPr="003620B4">
              <w:rPr>
                <w:rFonts w:ascii="Tahoma" w:hAnsi="Tahoma"/>
                <w:b/>
                <w:sz w:val="20"/>
              </w:rPr>
              <w:t>Dosis</w:t>
            </w:r>
          </w:p>
          <w:p w14:paraId="25C2E4C4" w14:textId="2BE591BC" w:rsidR="003D2505" w:rsidRPr="003620B4" w:rsidRDefault="0036256D" w:rsidP="00A54C83">
            <w:pPr>
              <w:keepLines/>
              <w:widowControl w:val="0"/>
              <w:ind w:left="1447" w:right="91"/>
              <w:jc w:val="both"/>
              <w:rPr>
                <w:rFonts w:ascii="Tahoma" w:hAnsi="Tahoma" w:cs="Tahoma"/>
                <w:bCs/>
                <w:sz w:val="18"/>
                <w:szCs w:val="18"/>
              </w:rPr>
            </w:pPr>
            <w:r w:rsidRPr="003620B4">
              <w:rPr>
                <w:rFonts w:ascii="Tahoma" w:hAnsi="Tahoma"/>
                <w:sz w:val="18"/>
              </w:rPr>
              <w:t>Verslag van de te verwachten effectieve dosis en orgaandosis ten gevolge van de medische blootstelling door een op het gebied van nucleaire geneeskunde erkende deskundige in de medische stralingsfysica</w:t>
            </w:r>
          </w:p>
          <w:p w14:paraId="1C6DC58F" w14:textId="77777777" w:rsidR="0036256D" w:rsidRPr="003620B4" w:rsidRDefault="0036256D" w:rsidP="00A54C83">
            <w:pPr>
              <w:keepLines/>
              <w:widowControl w:val="0"/>
              <w:tabs>
                <w:tab w:val="num" w:pos="705"/>
              </w:tabs>
              <w:ind w:left="1447" w:right="91"/>
              <w:jc w:val="both"/>
              <w:rPr>
                <w:rFonts w:ascii="Tahoma" w:hAnsi="Tahoma" w:cs="Tahoma"/>
                <w:bCs/>
                <w:sz w:val="18"/>
                <w:szCs w:val="18"/>
              </w:rPr>
            </w:pPr>
            <w:r w:rsidRPr="003620B4">
              <w:rPr>
                <w:rFonts w:ascii="Tahoma" w:hAnsi="Tahoma"/>
                <w:sz w:val="18"/>
              </w:rPr>
              <w:t>□ bijgevoegd</w:t>
            </w:r>
          </w:p>
          <w:p w14:paraId="0627AA1F" w14:textId="75F76205" w:rsidR="00CE37C2" w:rsidRPr="003620B4" w:rsidRDefault="00CE37C2" w:rsidP="009D6C7E">
            <w:pPr>
              <w:pStyle w:val="Paragraphedeliste"/>
              <w:keepLines/>
              <w:widowControl w:val="0"/>
              <w:numPr>
                <w:ilvl w:val="1"/>
                <w:numId w:val="1"/>
              </w:numPr>
              <w:ind w:right="91"/>
              <w:jc w:val="both"/>
              <w:rPr>
                <w:rFonts w:ascii="Tahoma" w:hAnsi="Tahoma" w:cs="Tahoma"/>
                <w:bCs/>
                <w:sz w:val="20"/>
                <w:szCs w:val="20"/>
              </w:rPr>
            </w:pPr>
            <w:r w:rsidRPr="003620B4">
              <w:rPr>
                <w:rFonts w:ascii="Tahoma" w:hAnsi="Tahoma"/>
                <w:b/>
                <w:color w:val="000000" w:themeColor="text1"/>
                <w:sz w:val="20"/>
              </w:rPr>
              <w:t xml:space="preserve">Rechtvaardiging en </w:t>
            </w:r>
            <w:r w:rsidR="002473FC">
              <w:rPr>
                <w:rFonts w:ascii="Tahoma" w:hAnsi="Tahoma"/>
                <w:b/>
                <w:color w:val="000000" w:themeColor="text1"/>
                <w:sz w:val="20"/>
              </w:rPr>
              <w:t>optimalisatie</w:t>
            </w:r>
          </w:p>
          <w:p w14:paraId="37C5EEA4" w14:textId="6AD5853B" w:rsidR="00F57368" w:rsidRPr="003620B4" w:rsidRDefault="00F57368" w:rsidP="002E3A9E">
            <w:pPr>
              <w:pStyle w:val="Paragraphedeliste"/>
              <w:keepLines/>
              <w:widowControl w:val="0"/>
              <w:numPr>
                <w:ilvl w:val="2"/>
                <w:numId w:val="1"/>
              </w:numPr>
              <w:ind w:right="91"/>
              <w:jc w:val="both"/>
              <w:rPr>
                <w:rFonts w:ascii="Tahoma" w:hAnsi="Tahoma" w:cs="Tahoma"/>
                <w:bCs/>
                <w:sz w:val="18"/>
                <w:szCs w:val="18"/>
              </w:rPr>
            </w:pPr>
            <w:r w:rsidRPr="003620B4">
              <w:rPr>
                <w:rFonts w:ascii="Tahoma" w:hAnsi="Tahoma"/>
                <w:color w:val="000000" w:themeColor="text1"/>
                <w:sz w:val="18"/>
              </w:rPr>
              <w:t xml:space="preserve">Hoe de rechtvaardiging en de </w:t>
            </w:r>
            <w:r w:rsidR="002473FC">
              <w:rPr>
                <w:rFonts w:ascii="Tahoma" w:hAnsi="Tahoma"/>
                <w:color w:val="000000" w:themeColor="text1"/>
                <w:sz w:val="18"/>
              </w:rPr>
              <w:t>optimalisatie</w:t>
            </w:r>
            <w:r w:rsidRPr="003620B4">
              <w:rPr>
                <w:rFonts w:ascii="Tahoma" w:hAnsi="Tahoma"/>
                <w:color w:val="000000" w:themeColor="text1"/>
                <w:sz w:val="18"/>
              </w:rPr>
              <w:t>, in het bijzonder de naleving van de door het FANC vastgelegde dosisbeperkingen, zullen worden toegepast</w:t>
            </w:r>
          </w:p>
          <w:p w14:paraId="30BC98B7" w14:textId="6645296B" w:rsidR="002E3A9E" w:rsidRPr="003620B4" w:rsidRDefault="002E3A9E" w:rsidP="002E3A9E">
            <w:pPr>
              <w:pStyle w:val="Paragraphedeliste"/>
              <w:keepLines/>
              <w:widowControl w:val="0"/>
              <w:numPr>
                <w:ilvl w:val="2"/>
                <w:numId w:val="1"/>
              </w:numPr>
              <w:ind w:right="91"/>
              <w:jc w:val="both"/>
              <w:rPr>
                <w:rFonts w:ascii="Tahoma" w:hAnsi="Tahoma" w:cs="Tahoma"/>
                <w:bCs/>
                <w:sz w:val="18"/>
                <w:szCs w:val="18"/>
              </w:rPr>
            </w:pPr>
            <w:r w:rsidRPr="003620B4">
              <w:rPr>
                <w:rFonts w:ascii="Tahoma" w:hAnsi="Tahoma"/>
                <w:sz w:val="18"/>
              </w:rPr>
              <w:t>Advies van een erkende deskundige in de medische stralingsfysica</w:t>
            </w:r>
          </w:p>
          <w:p w14:paraId="64110272" w14:textId="77777777" w:rsidR="002E3A9E" w:rsidRPr="003620B4" w:rsidRDefault="002E3A9E" w:rsidP="002E3A9E">
            <w:pPr>
              <w:keepLines/>
              <w:widowControl w:val="0"/>
              <w:ind w:left="2152" w:right="-74"/>
              <w:jc w:val="both"/>
              <w:rPr>
                <w:rFonts w:ascii="Tahoma" w:hAnsi="Tahoma" w:cs="Tahoma"/>
                <w:bCs/>
                <w:sz w:val="18"/>
                <w:szCs w:val="18"/>
              </w:rPr>
            </w:pPr>
            <w:r w:rsidRPr="003620B4">
              <w:rPr>
                <w:rFonts w:ascii="Tahoma" w:hAnsi="Tahoma"/>
                <w:sz w:val="18"/>
              </w:rPr>
              <w:t>□ bijgevoegd</w:t>
            </w:r>
          </w:p>
          <w:p w14:paraId="69C13A67" w14:textId="7DCA32FC" w:rsidR="002E3A9E" w:rsidRPr="003620B4" w:rsidRDefault="002E3A9E" w:rsidP="002E3A9E">
            <w:pPr>
              <w:pStyle w:val="Paragraphedeliste"/>
              <w:keepLines/>
              <w:widowControl w:val="0"/>
              <w:numPr>
                <w:ilvl w:val="2"/>
                <w:numId w:val="1"/>
              </w:numPr>
              <w:ind w:right="91"/>
              <w:jc w:val="both"/>
              <w:rPr>
                <w:rFonts w:ascii="Tahoma" w:hAnsi="Tahoma" w:cs="Tahoma"/>
                <w:bCs/>
                <w:sz w:val="18"/>
                <w:szCs w:val="18"/>
              </w:rPr>
            </w:pPr>
            <w:r w:rsidRPr="003620B4">
              <w:rPr>
                <w:rFonts w:ascii="Tahoma" w:hAnsi="Tahoma"/>
                <w:sz w:val="18"/>
              </w:rPr>
              <w:t>Advies van een deskundige erkend in de fysische controle</w:t>
            </w:r>
          </w:p>
          <w:p w14:paraId="1C915BFB" w14:textId="77777777" w:rsidR="002E3A9E" w:rsidRPr="003620B4" w:rsidRDefault="002E3A9E" w:rsidP="002E3A9E">
            <w:pPr>
              <w:keepLines/>
              <w:widowControl w:val="0"/>
              <w:ind w:left="2152" w:right="-74"/>
              <w:jc w:val="both"/>
              <w:rPr>
                <w:rFonts w:ascii="Tahoma" w:hAnsi="Tahoma" w:cs="Tahoma"/>
                <w:bCs/>
                <w:sz w:val="18"/>
                <w:szCs w:val="18"/>
              </w:rPr>
            </w:pPr>
            <w:r w:rsidRPr="003620B4">
              <w:rPr>
                <w:rFonts w:ascii="Tahoma" w:hAnsi="Tahoma"/>
                <w:sz w:val="18"/>
              </w:rPr>
              <w:t>□ bijgevoegd</w:t>
            </w:r>
          </w:p>
          <w:p w14:paraId="2DB653E6" w14:textId="0F8275D7" w:rsidR="002E3A9E" w:rsidRPr="003620B4" w:rsidRDefault="002E3A9E" w:rsidP="002E3A9E">
            <w:pPr>
              <w:pStyle w:val="Paragraphedeliste"/>
              <w:keepLines/>
              <w:widowControl w:val="0"/>
              <w:numPr>
                <w:ilvl w:val="2"/>
                <w:numId w:val="1"/>
              </w:numPr>
              <w:ind w:right="91"/>
              <w:jc w:val="both"/>
              <w:rPr>
                <w:rFonts w:ascii="Tahoma" w:hAnsi="Tahoma" w:cs="Tahoma"/>
                <w:bCs/>
                <w:sz w:val="18"/>
                <w:szCs w:val="18"/>
              </w:rPr>
            </w:pPr>
            <w:r w:rsidRPr="003620B4">
              <w:rPr>
                <w:rFonts w:ascii="Tahoma" w:hAnsi="Tahoma"/>
                <w:sz w:val="18"/>
              </w:rPr>
              <w:t>Advies van een erkende arbeidsarts</w:t>
            </w:r>
          </w:p>
          <w:p w14:paraId="36327637" w14:textId="77777777" w:rsidR="009D288F" w:rsidRPr="003620B4" w:rsidRDefault="002E3A9E" w:rsidP="00E47999">
            <w:pPr>
              <w:keepLines/>
              <w:widowControl w:val="0"/>
              <w:ind w:left="2152" w:right="-74"/>
              <w:jc w:val="both"/>
              <w:rPr>
                <w:rFonts w:ascii="Tahoma" w:hAnsi="Tahoma" w:cs="Tahoma"/>
                <w:bCs/>
                <w:sz w:val="18"/>
                <w:szCs w:val="18"/>
              </w:rPr>
            </w:pPr>
            <w:r w:rsidRPr="003620B4">
              <w:rPr>
                <w:rFonts w:ascii="Tahoma" w:hAnsi="Tahoma"/>
                <w:sz w:val="18"/>
              </w:rPr>
              <w:t>□ bijgevoegd</w:t>
            </w:r>
          </w:p>
          <w:p w14:paraId="4674C5BC" w14:textId="775E662C" w:rsidR="003B02BE" w:rsidRPr="003620B4" w:rsidRDefault="00E47999" w:rsidP="00E47999">
            <w:pPr>
              <w:shd w:val="clear" w:color="auto" w:fill="FFFFFF"/>
              <w:spacing w:after="100" w:afterAutospacing="1"/>
              <w:rPr>
                <w:rFonts w:ascii="Tahoma" w:hAnsi="Tahoma" w:cs="Tahoma"/>
                <w:bCs/>
                <w:sz w:val="18"/>
                <w:szCs w:val="18"/>
              </w:rPr>
            </w:pPr>
            <w:r w:rsidRPr="003620B4">
              <w:rPr>
                <w:rFonts w:ascii="Tahoma" w:hAnsi="Tahoma"/>
                <w:sz w:val="16"/>
              </w:rPr>
              <w:t>*</w:t>
            </w:r>
            <w:proofErr w:type="spellStart"/>
            <w:r w:rsidRPr="004C1D02">
              <w:rPr>
                <w:rFonts w:ascii="Tahoma" w:hAnsi="Tahoma" w:cs="Tahoma"/>
                <w:sz w:val="16"/>
                <w:szCs w:val="16"/>
              </w:rPr>
              <w:t>Modeltekst</w:t>
            </w:r>
            <w:proofErr w:type="spellEnd"/>
            <w:r w:rsidRPr="004C1D02">
              <w:rPr>
                <w:rFonts w:ascii="Tahoma" w:hAnsi="Tahoma" w:cs="Tahoma"/>
                <w:sz w:val="16"/>
                <w:szCs w:val="16"/>
              </w:rPr>
              <w:t xml:space="preserve"> voor </w:t>
            </w:r>
            <w:proofErr w:type="spellStart"/>
            <w:r w:rsidRPr="004C1D02">
              <w:rPr>
                <w:rFonts w:ascii="Tahoma" w:hAnsi="Tahoma" w:cs="Tahoma"/>
                <w:sz w:val="16"/>
                <w:szCs w:val="16"/>
              </w:rPr>
              <w:t>informering</w:t>
            </w:r>
            <w:proofErr w:type="spellEnd"/>
            <w:r w:rsidRPr="004C1D02">
              <w:rPr>
                <w:rFonts w:ascii="Tahoma" w:hAnsi="Tahoma" w:cs="Tahoma"/>
                <w:sz w:val="16"/>
                <w:szCs w:val="16"/>
              </w:rPr>
              <w:t xml:space="preserve"> van proefpersonen over de risico's van de blootstelling op </w:t>
            </w:r>
            <w:hyperlink r:id="rId9" w:history="1">
              <w:proofErr w:type="spellStart"/>
              <w:r w:rsidRPr="004C1D02">
                <w:rPr>
                  <w:rStyle w:val="Lienhypertexte"/>
                  <w:rFonts w:ascii="Tahoma" w:hAnsi="Tahoma" w:cs="Tahoma"/>
                  <w:sz w:val="16"/>
                  <w:szCs w:val="16"/>
                </w:rPr>
                <w:t>Belnuc</w:t>
              </w:r>
              <w:proofErr w:type="spellEnd"/>
              <w:r w:rsidRPr="004C1D02">
                <w:rPr>
                  <w:rStyle w:val="Lienhypertexte"/>
                  <w:rFonts w:ascii="Tahoma" w:hAnsi="Tahoma" w:cs="Tahoma"/>
                  <w:sz w:val="16"/>
                  <w:szCs w:val="16"/>
                </w:rPr>
                <w:t xml:space="preserve"> | Tools - </w:t>
              </w:r>
              <w:proofErr w:type="spellStart"/>
              <w:r w:rsidRPr="004C1D02">
                <w:rPr>
                  <w:rStyle w:val="Lienhypertexte"/>
                  <w:rFonts w:ascii="Tahoma" w:hAnsi="Tahoma" w:cs="Tahoma"/>
                  <w:sz w:val="16"/>
                  <w:szCs w:val="16"/>
                </w:rPr>
                <w:t>Belnuc</w:t>
              </w:r>
              <w:proofErr w:type="spellEnd"/>
            </w:hyperlink>
            <w:r w:rsidR="003B02BE" w:rsidRPr="004C1D02">
              <w:rPr>
                <w:rFonts w:ascii="Tahoma" w:hAnsi="Tahoma" w:cs="Tahoma"/>
                <w:sz w:val="16"/>
                <w:szCs w:val="16"/>
              </w:rPr>
              <w:t xml:space="preserve"> (</w:t>
            </w:r>
            <w:hyperlink r:id="rId10" w:history="1">
              <w:r w:rsidRPr="004C1D02">
                <w:rPr>
                  <w:rFonts w:ascii="Tahoma" w:hAnsi="Tahoma" w:cs="Tahoma"/>
                  <w:color w:val="FF9300"/>
                  <w:sz w:val="16"/>
                  <w:szCs w:val="16"/>
                  <w:u w:val="single"/>
                </w:rPr>
                <w:t xml:space="preserve">Consensus </w:t>
              </w:r>
              <w:proofErr w:type="spellStart"/>
              <w:r w:rsidRPr="004C1D02">
                <w:rPr>
                  <w:rFonts w:ascii="Tahoma" w:hAnsi="Tahoma" w:cs="Tahoma"/>
                  <w:color w:val="FF9300"/>
                  <w:sz w:val="16"/>
                  <w:szCs w:val="16"/>
                  <w:u w:val="single"/>
                </w:rPr>
                <w:t>text</w:t>
              </w:r>
              <w:proofErr w:type="spellEnd"/>
              <w:r w:rsidRPr="004C1D02">
                <w:rPr>
                  <w:rFonts w:ascii="Tahoma" w:hAnsi="Tahoma" w:cs="Tahoma"/>
                  <w:color w:val="FF9300"/>
                  <w:sz w:val="16"/>
                  <w:szCs w:val="16"/>
                  <w:u w:val="single"/>
                </w:rPr>
                <w:t xml:space="preserve"> on </w:t>
              </w:r>
              <w:proofErr w:type="spellStart"/>
              <w:r w:rsidRPr="004C1D02">
                <w:rPr>
                  <w:rFonts w:ascii="Tahoma" w:hAnsi="Tahoma" w:cs="Tahoma"/>
                  <w:color w:val="FF9300"/>
                  <w:sz w:val="16"/>
                  <w:szCs w:val="16"/>
                  <w:u w:val="single"/>
                </w:rPr>
                <w:t>radiation</w:t>
              </w:r>
              <w:proofErr w:type="spellEnd"/>
              <w:r w:rsidRPr="004C1D02">
                <w:rPr>
                  <w:rFonts w:ascii="Tahoma" w:hAnsi="Tahoma" w:cs="Tahoma"/>
                  <w:color w:val="FF9300"/>
                  <w:sz w:val="16"/>
                  <w:szCs w:val="16"/>
                  <w:u w:val="single"/>
                </w:rPr>
                <w:t xml:space="preserve"> </w:t>
              </w:r>
              <w:proofErr w:type="spellStart"/>
              <w:r w:rsidRPr="004C1D02">
                <w:rPr>
                  <w:rFonts w:ascii="Tahoma" w:hAnsi="Tahoma" w:cs="Tahoma"/>
                  <w:color w:val="FF9300"/>
                  <w:sz w:val="16"/>
                  <w:szCs w:val="16"/>
                  <w:u w:val="single"/>
                </w:rPr>
                <w:t>burden</w:t>
              </w:r>
              <w:proofErr w:type="spellEnd"/>
            </w:hyperlink>
            <w:r w:rsidRPr="004C1D02">
              <w:rPr>
                <w:rFonts w:ascii="Tahoma" w:hAnsi="Tahoma" w:cs="Tahoma"/>
                <w:color w:val="5F5F5F"/>
                <w:sz w:val="16"/>
                <w:szCs w:val="16"/>
              </w:rPr>
              <w:t> </w:t>
            </w:r>
            <w:proofErr w:type="spellStart"/>
            <w:r w:rsidRPr="004C1D02">
              <w:rPr>
                <w:rFonts w:ascii="Tahoma" w:hAnsi="Tahoma" w:cs="Tahoma"/>
                <w:color w:val="000000" w:themeColor="text1"/>
                <w:sz w:val="16"/>
                <w:szCs w:val="16"/>
              </w:rPr>
              <w:t>for</w:t>
            </w:r>
            <w:proofErr w:type="spellEnd"/>
            <w:r w:rsidRPr="004C1D02">
              <w:rPr>
                <w:rFonts w:ascii="Tahoma" w:hAnsi="Tahoma" w:cs="Tahoma"/>
                <w:color w:val="000000" w:themeColor="text1"/>
                <w:sz w:val="16"/>
                <w:szCs w:val="16"/>
              </w:rPr>
              <w:t xml:space="preserve"> </w:t>
            </w:r>
            <w:proofErr w:type="spellStart"/>
            <w:r w:rsidRPr="004C1D02">
              <w:rPr>
                <w:rFonts w:ascii="Tahoma" w:hAnsi="Tahoma" w:cs="Tahoma"/>
                <w:color w:val="000000" w:themeColor="text1"/>
                <w:sz w:val="16"/>
                <w:szCs w:val="16"/>
              </w:rPr>
              <w:t>inclusion</w:t>
            </w:r>
            <w:proofErr w:type="spellEnd"/>
            <w:r w:rsidRPr="004C1D02">
              <w:rPr>
                <w:rFonts w:ascii="Tahoma" w:hAnsi="Tahoma" w:cs="Tahoma"/>
                <w:color w:val="000000" w:themeColor="text1"/>
                <w:sz w:val="16"/>
                <w:szCs w:val="16"/>
              </w:rPr>
              <w:t xml:space="preserve"> in ICF </w:t>
            </w:r>
            <w:proofErr w:type="spellStart"/>
            <w:r w:rsidRPr="004C1D02">
              <w:rPr>
                <w:rFonts w:ascii="Tahoma" w:hAnsi="Tahoma" w:cs="Tahoma"/>
                <w:color w:val="000000" w:themeColor="text1"/>
                <w:sz w:val="16"/>
                <w:szCs w:val="16"/>
              </w:rPr>
              <w:t>concerning</w:t>
            </w:r>
            <w:proofErr w:type="spellEnd"/>
            <w:r w:rsidRPr="004C1D02">
              <w:rPr>
                <w:rFonts w:ascii="Tahoma" w:hAnsi="Tahoma" w:cs="Tahoma"/>
                <w:color w:val="000000" w:themeColor="text1"/>
                <w:sz w:val="16"/>
                <w:szCs w:val="16"/>
              </w:rPr>
              <w:t xml:space="preserve"> </w:t>
            </w:r>
            <w:proofErr w:type="spellStart"/>
            <w:r w:rsidRPr="004C1D02">
              <w:rPr>
                <w:rFonts w:ascii="Tahoma" w:hAnsi="Tahoma" w:cs="Tahoma"/>
                <w:color w:val="000000" w:themeColor="text1"/>
                <w:sz w:val="16"/>
                <w:szCs w:val="16"/>
              </w:rPr>
              <w:t>diagnostic</w:t>
            </w:r>
            <w:proofErr w:type="spellEnd"/>
            <w:r w:rsidRPr="004C1D02">
              <w:rPr>
                <w:rFonts w:ascii="Tahoma" w:hAnsi="Tahoma" w:cs="Tahoma"/>
                <w:color w:val="000000" w:themeColor="text1"/>
                <w:sz w:val="16"/>
                <w:szCs w:val="16"/>
              </w:rPr>
              <w:t xml:space="preserve"> </w:t>
            </w:r>
            <w:proofErr w:type="spellStart"/>
            <w:r w:rsidRPr="004C1D02">
              <w:rPr>
                <w:rFonts w:ascii="Tahoma" w:hAnsi="Tahoma" w:cs="Tahoma"/>
                <w:color w:val="000000" w:themeColor="text1"/>
                <w:sz w:val="16"/>
                <w:szCs w:val="16"/>
              </w:rPr>
              <w:t>clinical</w:t>
            </w:r>
            <w:proofErr w:type="spellEnd"/>
            <w:r w:rsidRPr="004C1D02">
              <w:rPr>
                <w:rFonts w:ascii="Tahoma" w:hAnsi="Tahoma" w:cs="Tahoma"/>
                <w:color w:val="000000" w:themeColor="text1"/>
                <w:sz w:val="16"/>
                <w:szCs w:val="16"/>
              </w:rPr>
              <w:t xml:space="preserve"> trials </w:t>
            </w:r>
            <w:proofErr w:type="spellStart"/>
            <w:r w:rsidRPr="004C1D02">
              <w:rPr>
                <w:rFonts w:ascii="Tahoma" w:hAnsi="Tahoma" w:cs="Tahoma"/>
                <w:color w:val="000000" w:themeColor="text1"/>
                <w:sz w:val="16"/>
                <w:szCs w:val="16"/>
              </w:rPr>
              <w:t>using</w:t>
            </w:r>
            <w:proofErr w:type="spellEnd"/>
            <w:r w:rsidRPr="004C1D02">
              <w:rPr>
                <w:rFonts w:ascii="Tahoma" w:hAnsi="Tahoma" w:cs="Tahoma"/>
                <w:color w:val="000000" w:themeColor="text1"/>
                <w:sz w:val="16"/>
                <w:szCs w:val="16"/>
              </w:rPr>
              <w:t xml:space="preserve"> </w:t>
            </w:r>
            <w:proofErr w:type="spellStart"/>
            <w:r w:rsidRPr="004C1D02">
              <w:rPr>
                <w:rFonts w:ascii="Tahoma" w:hAnsi="Tahoma" w:cs="Tahoma"/>
                <w:color w:val="000000" w:themeColor="text1"/>
                <w:sz w:val="16"/>
                <w:szCs w:val="16"/>
              </w:rPr>
              <w:t>radiopharmaceuticals</w:t>
            </w:r>
            <w:proofErr w:type="spellEnd"/>
            <w:r w:rsidRPr="004C1D02">
              <w:rPr>
                <w:rFonts w:ascii="Tahoma" w:hAnsi="Tahoma" w:cs="Tahoma"/>
                <w:color w:val="000000" w:themeColor="text1"/>
                <w:sz w:val="16"/>
                <w:szCs w:val="16"/>
              </w:rPr>
              <w:t xml:space="preserve"> in </w:t>
            </w:r>
            <w:proofErr w:type="spellStart"/>
            <w:r w:rsidRPr="004C1D02">
              <w:rPr>
                <w:rFonts w:ascii="Tahoma" w:hAnsi="Tahoma" w:cs="Tahoma"/>
                <w:color w:val="000000" w:themeColor="text1"/>
                <w:sz w:val="16"/>
                <w:szCs w:val="16"/>
              </w:rPr>
              <w:t>healthy</w:t>
            </w:r>
            <w:proofErr w:type="spellEnd"/>
            <w:r w:rsidRPr="004C1D02">
              <w:rPr>
                <w:rFonts w:ascii="Tahoma" w:hAnsi="Tahoma" w:cs="Tahoma"/>
                <w:color w:val="000000" w:themeColor="text1"/>
                <w:sz w:val="16"/>
                <w:szCs w:val="16"/>
              </w:rPr>
              <w:t xml:space="preserve"> </w:t>
            </w:r>
            <w:proofErr w:type="spellStart"/>
            <w:r w:rsidRPr="004C1D02">
              <w:rPr>
                <w:rFonts w:ascii="Tahoma" w:hAnsi="Tahoma" w:cs="Tahoma"/>
                <w:color w:val="000000" w:themeColor="text1"/>
                <w:sz w:val="16"/>
                <w:szCs w:val="16"/>
              </w:rPr>
              <w:t>volunteers</w:t>
            </w:r>
            <w:proofErr w:type="spellEnd"/>
            <w:r w:rsidRPr="004C1D02">
              <w:rPr>
                <w:rFonts w:ascii="Tahoma" w:hAnsi="Tahoma" w:cs="Tahoma"/>
                <w:color w:val="000000" w:themeColor="text1"/>
                <w:sz w:val="16"/>
                <w:szCs w:val="16"/>
              </w:rPr>
              <w:t xml:space="preserve"> </w:t>
            </w:r>
            <w:proofErr w:type="spellStart"/>
            <w:r w:rsidRPr="004C1D02">
              <w:rPr>
                <w:rFonts w:ascii="Tahoma" w:hAnsi="Tahoma" w:cs="Tahoma"/>
                <w:color w:val="000000" w:themeColor="text1"/>
                <w:sz w:val="16"/>
                <w:szCs w:val="16"/>
              </w:rPr>
              <w:t>and</w:t>
            </w:r>
            <w:proofErr w:type="spellEnd"/>
            <w:r w:rsidRPr="004C1D02">
              <w:rPr>
                <w:rFonts w:ascii="Tahoma" w:hAnsi="Tahoma" w:cs="Tahoma"/>
                <w:color w:val="000000" w:themeColor="text1"/>
                <w:sz w:val="16"/>
                <w:szCs w:val="16"/>
              </w:rPr>
              <w:t xml:space="preserve"> </w:t>
            </w:r>
            <w:proofErr w:type="spellStart"/>
            <w:r w:rsidRPr="004C1D02">
              <w:rPr>
                <w:rFonts w:ascii="Tahoma" w:hAnsi="Tahoma" w:cs="Tahoma"/>
                <w:color w:val="000000" w:themeColor="text1"/>
                <w:sz w:val="16"/>
                <w:szCs w:val="16"/>
              </w:rPr>
              <w:t>patients</w:t>
            </w:r>
            <w:proofErr w:type="spellEnd"/>
            <w:r w:rsidRPr="004C1D02">
              <w:rPr>
                <w:rFonts w:ascii="Tahoma" w:hAnsi="Tahoma" w:cs="Tahoma"/>
                <w:color w:val="000000" w:themeColor="text1"/>
                <w:sz w:val="16"/>
                <w:szCs w:val="16"/>
              </w:rPr>
              <w:t>)</w:t>
            </w:r>
          </w:p>
        </w:tc>
      </w:tr>
      <w:tr w:rsidR="008F1410" w:rsidRPr="003620B4" w14:paraId="03A0DEFA" w14:textId="77777777" w:rsidTr="005B6128">
        <w:tc>
          <w:tcPr>
            <w:tcW w:w="9016" w:type="dxa"/>
          </w:tcPr>
          <w:p w14:paraId="6766CA32" w14:textId="59420A0A" w:rsidR="00A6182F" w:rsidRPr="003620B4" w:rsidRDefault="00A6182F" w:rsidP="005B6128">
            <w:pPr>
              <w:pStyle w:val="Paragraphedeliste"/>
              <w:keepLines/>
              <w:widowControl w:val="0"/>
              <w:numPr>
                <w:ilvl w:val="0"/>
                <w:numId w:val="1"/>
              </w:numPr>
              <w:ind w:right="-74"/>
              <w:jc w:val="both"/>
              <w:rPr>
                <w:rFonts w:ascii="Tahoma" w:hAnsi="Tahoma" w:cs="Tahoma"/>
                <w:b/>
              </w:rPr>
            </w:pPr>
            <w:r w:rsidRPr="003620B4">
              <w:rPr>
                <w:rFonts w:ascii="Tahoma" w:hAnsi="Tahoma"/>
                <w:b/>
                <w:u w:val="single"/>
              </w:rPr>
              <w:t xml:space="preserve">Betrokken partijen </w:t>
            </w:r>
            <w:r w:rsidRPr="003620B4">
              <w:rPr>
                <w:rFonts w:ascii="Tahoma" w:hAnsi="Tahoma"/>
                <w:b/>
              </w:rPr>
              <w:t>(inrichtingen/personen)</w:t>
            </w:r>
          </w:p>
          <w:p w14:paraId="2AB10439" w14:textId="408B8BA1" w:rsidR="00A6182F" w:rsidRPr="003620B4" w:rsidRDefault="00A6182F" w:rsidP="005B6128">
            <w:pPr>
              <w:pStyle w:val="Paragraphedeliste"/>
              <w:keepLines/>
              <w:widowControl w:val="0"/>
              <w:numPr>
                <w:ilvl w:val="1"/>
                <w:numId w:val="1"/>
              </w:numPr>
              <w:ind w:right="-74"/>
              <w:jc w:val="both"/>
              <w:rPr>
                <w:rFonts w:ascii="Tahoma" w:hAnsi="Tahoma" w:cs="Tahoma"/>
                <w:b/>
                <w:sz w:val="20"/>
                <w:szCs w:val="20"/>
              </w:rPr>
            </w:pPr>
            <w:r w:rsidRPr="003620B4">
              <w:rPr>
                <w:rFonts w:ascii="Tahoma" w:hAnsi="Tahoma"/>
                <w:b/>
                <w:sz w:val="20"/>
              </w:rPr>
              <w:t>Inrichtingen</w:t>
            </w:r>
          </w:p>
          <w:p w14:paraId="761C4758" w14:textId="12300DC5" w:rsidR="004D7B09" w:rsidRPr="003620B4" w:rsidRDefault="00A0668C" w:rsidP="005B6128">
            <w:pPr>
              <w:pStyle w:val="Paragraphedeliste"/>
              <w:keepLines/>
              <w:widowControl w:val="0"/>
              <w:numPr>
                <w:ilvl w:val="2"/>
                <w:numId w:val="1"/>
              </w:numPr>
              <w:ind w:right="-74"/>
              <w:jc w:val="both"/>
              <w:rPr>
                <w:rFonts w:ascii="Tahoma" w:hAnsi="Tahoma" w:cs="Tahoma"/>
                <w:bCs/>
                <w:sz w:val="18"/>
                <w:szCs w:val="18"/>
                <w:u w:val="single"/>
              </w:rPr>
            </w:pPr>
            <w:r>
              <w:rPr>
                <w:rFonts w:ascii="Tahoma" w:hAnsi="Tahoma"/>
                <w:sz w:val="18"/>
                <w:u w:val="single"/>
              </w:rPr>
              <w:t>Productie</w:t>
            </w:r>
          </w:p>
          <w:p w14:paraId="35E9E54B" w14:textId="37DA6873" w:rsidR="004D7B09" w:rsidRPr="003620B4" w:rsidRDefault="006C1255" w:rsidP="00A54C83">
            <w:pPr>
              <w:keepLines/>
              <w:widowControl w:val="0"/>
              <w:ind w:left="2155" w:right="-74"/>
              <w:jc w:val="both"/>
              <w:rPr>
                <w:rFonts w:ascii="Tahoma" w:hAnsi="Tahoma" w:cs="Tahoma"/>
                <w:bCs/>
                <w:sz w:val="18"/>
                <w:szCs w:val="18"/>
              </w:rPr>
            </w:pPr>
            <w:r w:rsidRPr="003620B4">
              <w:rPr>
                <w:rFonts w:ascii="Tahoma" w:hAnsi="Tahoma"/>
                <w:sz w:val="18"/>
              </w:rPr>
              <w:t xml:space="preserve">Tussenkomende partijen in het </w:t>
            </w:r>
            <w:proofErr w:type="spellStart"/>
            <w:r w:rsidR="00A0668C">
              <w:rPr>
                <w:rFonts w:ascii="Tahoma" w:hAnsi="Tahoma"/>
                <w:sz w:val="18"/>
              </w:rPr>
              <w:t>productie</w:t>
            </w:r>
            <w:r w:rsidR="00A0668C" w:rsidRPr="003620B4">
              <w:rPr>
                <w:rFonts w:ascii="Tahoma" w:hAnsi="Tahoma"/>
                <w:sz w:val="18"/>
              </w:rPr>
              <w:t>geproces</w:t>
            </w:r>
            <w:proofErr w:type="spellEnd"/>
            <w:r w:rsidR="00A0668C" w:rsidRPr="003620B4">
              <w:rPr>
                <w:rFonts w:ascii="Tahoma" w:hAnsi="Tahoma"/>
                <w:sz w:val="18"/>
              </w:rPr>
              <w:t xml:space="preserve"> </w:t>
            </w:r>
            <w:r w:rsidRPr="003620B4">
              <w:rPr>
                <w:rFonts w:ascii="Tahoma" w:hAnsi="Tahoma"/>
                <w:sz w:val="18"/>
              </w:rPr>
              <w:t>van de radioactieve stof(</w:t>
            </w:r>
            <w:proofErr w:type="spellStart"/>
            <w:r w:rsidRPr="003620B4">
              <w:rPr>
                <w:rFonts w:ascii="Tahoma" w:hAnsi="Tahoma"/>
                <w:sz w:val="18"/>
              </w:rPr>
              <w:t>fen</w:t>
            </w:r>
            <w:proofErr w:type="spellEnd"/>
            <w:r w:rsidRPr="003620B4">
              <w:rPr>
                <w:rFonts w:ascii="Tahoma" w:hAnsi="Tahoma"/>
                <w:sz w:val="18"/>
              </w:rPr>
              <w:t>)</w:t>
            </w:r>
          </w:p>
          <w:p w14:paraId="62805637" w14:textId="30D6496C" w:rsidR="004D7B09" w:rsidRPr="003620B4" w:rsidRDefault="004D7B09" w:rsidP="00A54C83">
            <w:pPr>
              <w:pStyle w:val="Paragraphedeliste"/>
              <w:keepLines/>
              <w:widowControl w:val="0"/>
              <w:numPr>
                <w:ilvl w:val="0"/>
                <w:numId w:val="7"/>
              </w:numPr>
              <w:ind w:left="2155" w:right="91" w:firstLine="0"/>
              <w:jc w:val="both"/>
              <w:rPr>
                <w:rFonts w:ascii="Tahoma" w:hAnsi="Tahoma" w:cs="Tahoma"/>
                <w:sz w:val="18"/>
                <w:szCs w:val="18"/>
              </w:rPr>
            </w:pPr>
            <w:r w:rsidRPr="003620B4">
              <w:rPr>
                <w:rFonts w:ascii="Tahoma" w:hAnsi="Tahoma"/>
                <w:sz w:val="18"/>
              </w:rPr>
              <w:t>Partij 1</w:t>
            </w:r>
          </w:p>
          <w:p w14:paraId="70787224" w14:textId="77777777" w:rsidR="004D7B09" w:rsidRPr="003620B4" w:rsidRDefault="004D7B09" w:rsidP="00A54C83">
            <w:pPr>
              <w:pStyle w:val="Paragraphedeliste"/>
              <w:keepLines/>
              <w:widowControl w:val="0"/>
              <w:numPr>
                <w:ilvl w:val="1"/>
                <w:numId w:val="7"/>
              </w:numPr>
              <w:ind w:left="2864" w:right="91" w:firstLine="0"/>
              <w:jc w:val="both"/>
              <w:rPr>
                <w:rFonts w:ascii="Tahoma" w:hAnsi="Tahoma" w:cs="Tahoma"/>
                <w:bCs/>
                <w:sz w:val="18"/>
                <w:szCs w:val="18"/>
              </w:rPr>
            </w:pPr>
            <w:r w:rsidRPr="003620B4">
              <w:rPr>
                <w:rFonts w:ascii="Tahoma" w:hAnsi="Tahoma"/>
                <w:sz w:val="18"/>
              </w:rPr>
              <w:t>Naam of handelsnaam</w:t>
            </w:r>
          </w:p>
          <w:p w14:paraId="57BFBA13" w14:textId="77777777" w:rsidR="004D7B09" w:rsidRPr="003620B4" w:rsidRDefault="004D7B09" w:rsidP="00A54C83">
            <w:pPr>
              <w:pStyle w:val="Paragraphedeliste"/>
              <w:keepLines/>
              <w:widowControl w:val="0"/>
              <w:numPr>
                <w:ilvl w:val="1"/>
                <w:numId w:val="7"/>
              </w:numPr>
              <w:ind w:left="2864" w:right="91" w:firstLine="0"/>
              <w:jc w:val="both"/>
              <w:rPr>
                <w:rFonts w:ascii="Tahoma" w:hAnsi="Tahoma" w:cs="Tahoma"/>
                <w:bCs/>
                <w:sz w:val="18"/>
                <w:szCs w:val="18"/>
              </w:rPr>
            </w:pPr>
            <w:r w:rsidRPr="003620B4">
              <w:rPr>
                <w:rFonts w:ascii="Tahoma" w:hAnsi="Tahoma"/>
                <w:sz w:val="18"/>
              </w:rPr>
              <w:t>Adres of maatschappelijke zetel</w:t>
            </w:r>
          </w:p>
          <w:p w14:paraId="7152536D" w14:textId="77777777" w:rsidR="004D7B09" w:rsidRPr="003620B4" w:rsidRDefault="004D7B09" w:rsidP="00A54C83">
            <w:pPr>
              <w:pStyle w:val="Paragraphedeliste"/>
              <w:keepLines/>
              <w:widowControl w:val="0"/>
              <w:numPr>
                <w:ilvl w:val="1"/>
                <w:numId w:val="7"/>
              </w:numPr>
              <w:ind w:left="2864" w:right="91" w:firstLine="0"/>
              <w:jc w:val="both"/>
              <w:rPr>
                <w:rFonts w:ascii="Tahoma" w:hAnsi="Tahoma" w:cs="Tahoma"/>
                <w:sz w:val="18"/>
                <w:szCs w:val="18"/>
              </w:rPr>
            </w:pPr>
            <w:r w:rsidRPr="003620B4">
              <w:rPr>
                <w:rFonts w:ascii="Tahoma" w:hAnsi="Tahoma"/>
                <w:sz w:val="18"/>
              </w:rPr>
              <w:t>Verantwoordelijkheden</w:t>
            </w:r>
          </w:p>
          <w:p w14:paraId="15FFFE18" w14:textId="201B2473" w:rsidR="004D7B09" w:rsidRPr="003620B4" w:rsidRDefault="00451FE3" w:rsidP="00451FE3">
            <w:pPr>
              <w:keepLines/>
              <w:widowControl w:val="0"/>
              <w:ind w:left="2864" w:right="91"/>
              <w:jc w:val="both"/>
              <w:rPr>
                <w:rFonts w:ascii="Tahoma" w:hAnsi="Tahoma" w:cs="Tahoma"/>
                <w:sz w:val="18"/>
                <w:szCs w:val="18"/>
              </w:rPr>
            </w:pPr>
            <w:r w:rsidRPr="003620B4">
              <w:rPr>
                <w:rFonts w:ascii="Tahoma" w:hAnsi="Tahoma"/>
                <w:sz w:val="18"/>
              </w:rPr>
              <w:t>(</w:t>
            </w:r>
            <w:r w:rsidRPr="003620B4">
              <w:rPr>
                <w:rFonts w:ascii="Tahoma" w:hAnsi="Tahoma"/>
                <w:i/>
                <w:iCs/>
                <w:sz w:val="18"/>
                <w:szCs w:val="18"/>
              </w:rPr>
              <w:t>Voeg waar nodig partijen toe</w:t>
            </w:r>
            <w:r w:rsidRPr="003620B4">
              <w:rPr>
                <w:rFonts w:ascii="Tahoma" w:hAnsi="Tahoma"/>
                <w:sz w:val="18"/>
              </w:rPr>
              <w:t>)</w:t>
            </w:r>
          </w:p>
          <w:p w14:paraId="207C08F8" w14:textId="75220E58" w:rsidR="004D7B09" w:rsidRPr="003620B4" w:rsidRDefault="004D7B09" w:rsidP="00A54C83">
            <w:pPr>
              <w:keepLines/>
              <w:widowControl w:val="0"/>
              <w:ind w:right="91"/>
              <w:jc w:val="both"/>
              <w:rPr>
                <w:rFonts w:ascii="Tahoma" w:hAnsi="Tahoma" w:cs="Tahoma"/>
                <w:color w:val="000000" w:themeColor="text1"/>
                <w:sz w:val="18"/>
                <w:szCs w:val="18"/>
              </w:rPr>
            </w:pPr>
            <w:r w:rsidRPr="003620B4">
              <w:rPr>
                <w:rFonts w:ascii="Tahoma" w:hAnsi="Tahoma"/>
                <w:color w:val="000000" w:themeColor="text1"/>
                <w:sz w:val="18"/>
              </w:rPr>
              <w:t>Indien de radioactieve stof(</w:t>
            </w:r>
            <w:proofErr w:type="spellStart"/>
            <w:r w:rsidRPr="003620B4">
              <w:rPr>
                <w:rFonts w:ascii="Tahoma" w:hAnsi="Tahoma"/>
                <w:color w:val="000000" w:themeColor="text1"/>
                <w:sz w:val="18"/>
              </w:rPr>
              <w:t>fen</w:t>
            </w:r>
            <w:proofErr w:type="spellEnd"/>
            <w:r w:rsidRPr="003620B4">
              <w:rPr>
                <w:rFonts w:ascii="Tahoma" w:hAnsi="Tahoma"/>
                <w:color w:val="000000" w:themeColor="text1"/>
                <w:sz w:val="18"/>
              </w:rPr>
              <w:t>) niet op Belgisch grondgebied wordt/worden geproduceerd, naam van de voor de invoer verantwoordelijke onderneming*</w:t>
            </w:r>
          </w:p>
          <w:p w14:paraId="718B7EDA" w14:textId="77777777" w:rsidR="004D7B09" w:rsidRPr="003620B4" w:rsidRDefault="004D7B09" w:rsidP="005B6128">
            <w:pPr>
              <w:keepLines/>
              <w:widowControl w:val="0"/>
              <w:ind w:right="91"/>
              <w:jc w:val="both"/>
              <w:rPr>
                <w:rFonts w:ascii="Tahoma" w:hAnsi="Tahoma" w:cs="Tahoma"/>
                <w:color w:val="000000" w:themeColor="text1"/>
                <w:sz w:val="16"/>
                <w:szCs w:val="16"/>
              </w:rPr>
            </w:pPr>
            <w:r w:rsidRPr="003620B4">
              <w:rPr>
                <w:rFonts w:ascii="Tahoma" w:hAnsi="Tahoma"/>
                <w:color w:val="000000" w:themeColor="text1"/>
                <w:sz w:val="18"/>
              </w:rPr>
              <w:t>*</w:t>
            </w:r>
            <w:r w:rsidRPr="003620B4">
              <w:rPr>
                <w:rFonts w:ascii="Tahoma" w:hAnsi="Tahoma"/>
                <w:color w:val="000000" w:themeColor="text1"/>
                <w:sz w:val="16"/>
                <w:szCs w:val="16"/>
              </w:rPr>
              <w:t>De onderneming moet door het FANC als invoerder zijn erkend.</w:t>
            </w:r>
          </w:p>
          <w:p w14:paraId="63067163" w14:textId="5D6931B2" w:rsidR="004D7B09" w:rsidRPr="003620B4" w:rsidRDefault="004D7B09" w:rsidP="005B6128">
            <w:pPr>
              <w:pStyle w:val="Paragraphedeliste"/>
              <w:keepLines/>
              <w:widowControl w:val="0"/>
              <w:numPr>
                <w:ilvl w:val="2"/>
                <w:numId w:val="1"/>
              </w:numPr>
              <w:ind w:right="-74"/>
              <w:jc w:val="both"/>
              <w:rPr>
                <w:rFonts w:ascii="Tahoma" w:hAnsi="Tahoma" w:cs="Tahoma"/>
                <w:bCs/>
                <w:sz w:val="18"/>
                <w:szCs w:val="18"/>
                <w:u w:val="single"/>
              </w:rPr>
            </w:pPr>
            <w:r w:rsidRPr="003620B4">
              <w:rPr>
                <w:rFonts w:ascii="Tahoma" w:hAnsi="Tahoma"/>
                <w:sz w:val="18"/>
                <w:u w:val="single"/>
              </w:rPr>
              <w:t>Opslag/transport</w:t>
            </w:r>
          </w:p>
          <w:p w14:paraId="0938DCCD" w14:textId="13E6ABA0" w:rsidR="004D7B09" w:rsidRPr="003620B4" w:rsidRDefault="006C1255" w:rsidP="005B6128">
            <w:pPr>
              <w:keepLines/>
              <w:widowControl w:val="0"/>
              <w:ind w:left="360" w:right="-74"/>
              <w:jc w:val="both"/>
              <w:rPr>
                <w:rFonts w:ascii="Tahoma" w:hAnsi="Tahoma" w:cs="Tahoma"/>
                <w:bCs/>
                <w:sz w:val="18"/>
                <w:szCs w:val="18"/>
              </w:rPr>
            </w:pPr>
            <w:r w:rsidRPr="003620B4">
              <w:rPr>
                <w:rFonts w:ascii="Tahoma" w:hAnsi="Tahoma"/>
                <w:color w:val="000000" w:themeColor="text1"/>
                <w:sz w:val="18"/>
              </w:rPr>
              <w:t>Firma’s verantwoordelijk voor de tijdelijke opslag* en het transport** van iedere radioactieve stof toegediend, aangebracht of bekomen tijdens de klinische proef of het klinisch onderzoek op Belgisch grondgebied</w:t>
            </w:r>
          </w:p>
          <w:p w14:paraId="49E97FEE" w14:textId="77777777" w:rsidR="004D7B09" w:rsidRPr="003620B4" w:rsidRDefault="004D7B09" w:rsidP="00A54C83">
            <w:pPr>
              <w:pStyle w:val="Paragraphedeliste"/>
              <w:keepLines/>
              <w:widowControl w:val="0"/>
              <w:numPr>
                <w:ilvl w:val="0"/>
                <w:numId w:val="7"/>
              </w:numPr>
              <w:ind w:left="1505" w:right="91"/>
              <w:jc w:val="both"/>
              <w:rPr>
                <w:rFonts w:ascii="Tahoma" w:hAnsi="Tahoma" w:cs="Tahoma"/>
                <w:sz w:val="18"/>
                <w:szCs w:val="18"/>
              </w:rPr>
            </w:pPr>
            <w:r w:rsidRPr="003620B4">
              <w:rPr>
                <w:rFonts w:ascii="Tahoma" w:hAnsi="Tahoma"/>
                <w:sz w:val="18"/>
              </w:rPr>
              <w:t>Firma 1:</w:t>
            </w:r>
          </w:p>
          <w:p w14:paraId="1DDDA235" w14:textId="77777777" w:rsidR="004D7B09" w:rsidRPr="003620B4" w:rsidRDefault="004D7B09" w:rsidP="00A54C83">
            <w:pPr>
              <w:pStyle w:val="Paragraphedeliste"/>
              <w:keepLines/>
              <w:widowControl w:val="0"/>
              <w:numPr>
                <w:ilvl w:val="1"/>
                <w:numId w:val="7"/>
              </w:numPr>
              <w:ind w:right="91"/>
              <w:jc w:val="both"/>
              <w:rPr>
                <w:rFonts w:ascii="Tahoma" w:hAnsi="Tahoma" w:cs="Tahoma"/>
                <w:bCs/>
                <w:sz w:val="18"/>
                <w:szCs w:val="18"/>
              </w:rPr>
            </w:pPr>
            <w:r w:rsidRPr="003620B4">
              <w:rPr>
                <w:rFonts w:ascii="Tahoma" w:hAnsi="Tahoma"/>
                <w:sz w:val="18"/>
              </w:rPr>
              <w:t>Naam of handelsnaam</w:t>
            </w:r>
          </w:p>
          <w:p w14:paraId="5AA48F70" w14:textId="4C520D4B" w:rsidR="004D7B09" w:rsidRPr="003620B4" w:rsidRDefault="004D7B09" w:rsidP="00A54C83">
            <w:pPr>
              <w:pStyle w:val="Paragraphedeliste"/>
              <w:keepLines/>
              <w:widowControl w:val="0"/>
              <w:numPr>
                <w:ilvl w:val="1"/>
                <w:numId w:val="7"/>
              </w:numPr>
              <w:ind w:right="91"/>
              <w:jc w:val="both"/>
              <w:rPr>
                <w:rFonts w:ascii="Tahoma" w:hAnsi="Tahoma" w:cs="Tahoma"/>
                <w:bCs/>
                <w:sz w:val="18"/>
                <w:szCs w:val="18"/>
              </w:rPr>
            </w:pPr>
            <w:r w:rsidRPr="003620B4">
              <w:rPr>
                <w:rFonts w:ascii="Tahoma" w:hAnsi="Tahoma"/>
                <w:sz w:val="18"/>
              </w:rPr>
              <w:t>Adres of maatschappelijke zetel</w:t>
            </w:r>
          </w:p>
          <w:p w14:paraId="02D4D4F6" w14:textId="069B0E39" w:rsidR="00451FE3" w:rsidRPr="003620B4" w:rsidRDefault="00451FE3" w:rsidP="00451FE3">
            <w:pPr>
              <w:keepLines/>
              <w:widowControl w:val="0"/>
              <w:ind w:left="1505" w:right="91"/>
              <w:jc w:val="both"/>
              <w:rPr>
                <w:rFonts w:ascii="Tahoma" w:hAnsi="Tahoma" w:cs="Tahoma"/>
                <w:bCs/>
                <w:sz w:val="18"/>
                <w:szCs w:val="18"/>
              </w:rPr>
            </w:pPr>
            <w:r w:rsidRPr="003620B4">
              <w:rPr>
                <w:rFonts w:ascii="Tahoma" w:hAnsi="Tahoma"/>
                <w:sz w:val="18"/>
              </w:rPr>
              <w:t>(</w:t>
            </w:r>
            <w:r w:rsidRPr="003620B4">
              <w:rPr>
                <w:rFonts w:ascii="Tahoma" w:hAnsi="Tahoma"/>
                <w:bCs/>
                <w:i/>
                <w:iCs/>
                <w:sz w:val="18"/>
                <w:szCs w:val="18"/>
              </w:rPr>
              <w:t>Voeg waar nodig firma's toe</w:t>
            </w:r>
            <w:r w:rsidRPr="003620B4">
              <w:rPr>
                <w:rFonts w:ascii="Tahoma" w:hAnsi="Tahoma"/>
                <w:sz w:val="18"/>
              </w:rPr>
              <w:t>)</w:t>
            </w:r>
          </w:p>
          <w:p w14:paraId="421B5CEE" w14:textId="77777777" w:rsidR="004D7B09" w:rsidRPr="003620B4" w:rsidRDefault="004D7B09" w:rsidP="00A54C83">
            <w:pPr>
              <w:keepLines/>
              <w:widowControl w:val="0"/>
              <w:ind w:right="91"/>
              <w:jc w:val="both"/>
              <w:rPr>
                <w:rFonts w:ascii="Tahoma" w:hAnsi="Tahoma" w:cs="Tahoma"/>
                <w:color w:val="000000" w:themeColor="text1"/>
                <w:sz w:val="16"/>
                <w:szCs w:val="16"/>
              </w:rPr>
            </w:pPr>
            <w:r w:rsidRPr="003620B4">
              <w:rPr>
                <w:rFonts w:ascii="Tahoma" w:hAnsi="Tahoma"/>
                <w:color w:val="000000" w:themeColor="text1"/>
                <w:sz w:val="18"/>
              </w:rPr>
              <w:t>*</w:t>
            </w:r>
            <w:r w:rsidRPr="003620B4">
              <w:rPr>
                <w:rFonts w:ascii="Tahoma" w:hAnsi="Tahoma"/>
                <w:color w:val="000000" w:themeColor="text1"/>
                <w:sz w:val="16"/>
                <w:szCs w:val="16"/>
              </w:rPr>
              <w:t>De verantwoordelijke firma voor de tijdelijke opslag moet een oprichtings- en exploitatievergunning van het FANC hebben voor radioactief materiaal.</w:t>
            </w:r>
          </w:p>
          <w:p w14:paraId="2EC8FCBD" w14:textId="37BE6BDA" w:rsidR="004D7B09" w:rsidRPr="003620B4" w:rsidRDefault="004D7B09" w:rsidP="00A54C83">
            <w:pPr>
              <w:keepLines/>
              <w:widowControl w:val="0"/>
              <w:ind w:right="91"/>
              <w:jc w:val="both"/>
              <w:rPr>
                <w:rFonts w:ascii="Tahoma" w:hAnsi="Tahoma" w:cs="Tahoma"/>
                <w:color w:val="000000" w:themeColor="text1"/>
                <w:sz w:val="18"/>
                <w:szCs w:val="18"/>
              </w:rPr>
            </w:pPr>
            <w:r w:rsidRPr="003620B4">
              <w:rPr>
                <w:rFonts w:ascii="Tahoma" w:hAnsi="Tahoma"/>
                <w:color w:val="000000" w:themeColor="text1"/>
                <w:sz w:val="16"/>
              </w:rPr>
              <w:lastRenderedPageBreak/>
              <w:t>**De voor het transport verantwoordelijke firma moet door het FANC zijn erkend.</w:t>
            </w:r>
          </w:p>
          <w:p w14:paraId="371DBC2F" w14:textId="03B64E3A" w:rsidR="004D7B09" w:rsidRPr="003620B4" w:rsidRDefault="00863BFC" w:rsidP="00A54C83">
            <w:pPr>
              <w:pStyle w:val="Paragraphedeliste"/>
              <w:keepLines/>
              <w:widowControl w:val="0"/>
              <w:numPr>
                <w:ilvl w:val="2"/>
                <w:numId w:val="1"/>
              </w:numPr>
              <w:ind w:right="-74"/>
              <w:jc w:val="both"/>
              <w:rPr>
                <w:rFonts w:ascii="Tahoma" w:hAnsi="Tahoma" w:cs="Tahoma"/>
                <w:bCs/>
                <w:sz w:val="18"/>
                <w:szCs w:val="18"/>
                <w:u w:val="single"/>
              </w:rPr>
            </w:pPr>
            <w:r w:rsidRPr="003620B4">
              <w:rPr>
                <w:rFonts w:ascii="Tahoma" w:hAnsi="Tahoma"/>
                <w:sz w:val="18"/>
                <w:u w:val="single"/>
              </w:rPr>
              <w:t>Locatie van de klinische proef of het klinisch onderzoek</w:t>
            </w:r>
          </w:p>
          <w:p w14:paraId="5F7DFFAF" w14:textId="77777777" w:rsidR="004D7B09" w:rsidRPr="003620B4" w:rsidRDefault="004D7B09" w:rsidP="006C1255">
            <w:pPr>
              <w:pStyle w:val="Paragraphedeliste"/>
              <w:keepLines/>
              <w:widowControl w:val="0"/>
              <w:numPr>
                <w:ilvl w:val="0"/>
                <w:numId w:val="7"/>
              </w:numPr>
              <w:ind w:left="1505" w:right="91" w:firstLine="647"/>
              <w:jc w:val="both"/>
              <w:rPr>
                <w:rFonts w:ascii="Tahoma" w:hAnsi="Tahoma" w:cs="Tahoma"/>
                <w:sz w:val="18"/>
                <w:szCs w:val="18"/>
              </w:rPr>
            </w:pPr>
            <w:r w:rsidRPr="003620B4">
              <w:rPr>
                <w:rFonts w:ascii="Tahoma" w:hAnsi="Tahoma"/>
                <w:sz w:val="18"/>
              </w:rPr>
              <w:t>Inrichting 1:</w:t>
            </w:r>
          </w:p>
          <w:p w14:paraId="7FC6C4A5" w14:textId="77777777" w:rsidR="004D7B09" w:rsidRPr="003620B4" w:rsidRDefault="004D7B09" w:rsidP="006C1255">
            <w:pPr>
              <w:pStyle w:val="Paragraphedeliste"/>
              <w:keepLines/>
              <w:widowControl w:val="0"/>
              <w:numPr>
                <w:ilvl w:val="1"/>
                <w:numId w:val="7"/>
              </w:numPr>
              <w:ind w:left="2294" w:right="91" w:firstLine="647"/>
              <w:jc w:val="both"/>
              <w:rPr>
                <w:rFonts w:ascii="Tahoma" w:hAnsi="Tahoma" w:cs="Tahoma"/>
                <w:bCs/>
                <w:sz w:val="18"/>
                <w:szCs w:val="18"/>
              </w:rPr>
            </w:pPr>
            <w:r w:rsidRPr="003620B4">
              <w:rPr>
                <w:rFonts w:ascii="Tahoma" w:hAnsi="Tahoma"/>
                <w:sz w:val="18"/>
              </w:rPr>
              <w:t>Naam of handelsnaam</w:t>
            </w:r>
          </w:p>
          <w:p w14:paraId="0772F99D" w14:textId="77777777" w:rsidR="004D7B09" w:rsidRPr="003620B4" w:rsidRDefault="004D7B09" w:rsidP="006C1255">
            <w:pPr>
              <w:pStyle w:val="Paragraphedeliste"/>
              <w:keepLines/>
              <w:widowControl w:val="0"/>
              <w:numPr>
                <w:ilvl w:val="1"/>
                <w:numId w:val="7"/>
              </w:numPr>
              <w:ind w:left="2294" w:right="91" w:firstLine="647"/>
              <w:jc w:val="both"/>
              <w:rPr>
                <w:rFonts w:ascii="Tahoma" w:hAnsi="Tahoma" w:cs="Tahoma"/>
                <w:bCs/>
                <w:sz w:val="18"/>
                <w:szCs w:val="18"/>
              </w:rPr>
            </w:pPr>
            <w:r w:rsidRPr="003620B4">
              <w:rPr>
                <w:rFonts w:ascii="Tahoma" w:hAnsi="Tahoma"/>
                <w:sz w:val="18"/>
              </w:rPr>
              <w:t>Adres of maatschappelijke zetel</w:t>
            </w:r>
          </w:p>
          <w:p w14:paraId="6A2287A5" w14:textId="28F92608" w:rsidR="004D7B09" w:rsidRPr="003620B4" w:rsidRDefault="00451FE3" w:rsidP="00451FE3">
            <w:pPr>
              <w:keepLines/>
              <w:widowControl w:val="0"/>
              <w:ind w:left="2941" w:right="91"/>
              <w:jc w:val="both"/>
              <w:rPr>
                <w:rFonts w:ascii="Tahoma" w:hAnsi="Tahoma" w:cs="Tahoma"/>
                <w:sz w:val="18"/>
                <w:szCs w:val="18"/>
              </w:rPr>
            </w:pPr>
            <w:r w:rsidRPr="003620B4">
              <w:rPr>
                <w:rFonts w:ascii="Tahoma" w:hAnsi="Tahoma"/>
                <w:sz w:val="18"/>
              </w:rPr>
              <w:t>(</w:t>
            </w:r>
            <w:r w:rsidRPr="003620B4">
              <w:rPr>
                <w:rFonts w:ascii="Tahoma" w:hAnsi="Tahoma"/>
                <w:i/>
                <w:sz w:val="18"/>
              </w:rPr>
              <w:t>Voeg waar nodig inrichtingen toe</w:t>
            </w:r>
            <w:r w:rsidRPr="003620B4">
              <w:rPr>
                <w:rFonts w:ascii="Tahoma" w:hAnsi="Tahoma"/>
                <w:sz w:val="18"/>
              </w:rPr>
              <w:t>)</w:t>
            </w:r>
          </w:p>
          <w:p w14:paraId="180E08F6" w14:textId="77777777" w:rsidR="004D7B09" w:rsidRPr="003620B4" w:rsidRDefault="004D7B09" w:rsidP="006C1255">
            <w:pPr>
              <w:keepLines/>
              <w:widowControl w:val="0"/>
              <w:ind w:right="-74"/>
              <w:jc w:val="both"/>
              <w:rPr>
                <w:rFonts w:ascii="Tahoma" w:hAnsi="Tahoma" w:cs="Tahoma"/>
                <w:sz w:val="20"/>
                <w:szCs w:val="20"/>
              </w:rPr>
            </w:pPr>
            <w:r w:rsidRPr="003620B4">
              <w:rPr>
                <w:rFonts w:ascii="Tahoma" w:hAnsi="Tahoma"/>
                <w:color w:val="000000" w:themeColor="text1"/>
                <w:sz w:val="18"/>
              </w:rPr>
              <w:t>*</w:t>
            </w:r>
            <w:r w:rsidRPr="003620B4">
              <w:rPr>
                <w:rFonts w:ascii="Tahoma" w:hAnsi="Tahoma"/>
                <w:bCs/>
                <w:color w:val="000000" w:themeColor="text1"/>
                <w:sz w:val="16"/>
                <w:szCs w:val="16"/>
              </w:rPr>
              <w:t>Elke inrichting moet een oprichtings- en exploitatievergunning van het FANC hebben voor radioactief materiaal.</w:t>
            </w:r>
          </w:p>
          <w:p w14:paraId="6D7A73AC" w14:textId="77777777" w:rsidR="004D7B09" w:rsidRPr="003620B4" w:rsidRDefault="004D7B09" w:rsidP="005B6128">
            <w:pPr>
              <w:pStyle w:val="Paragraphedeliste"/>
              <w:keepLines/>
              <w:widowControl w:val="0"/>
              <w:numPr>
                <w:ilvl w:val="2"/>
                <w:numId w:val="1"/>
              </w:numPr>
              <w:ind w:right="-74"/>
              <w:jc w:val="both"/>
              <w:rPr>
                <w:rFonts w:ascii="Tahoma" w:hAnsi="Tahoma" w:cs="Tahoma"/>
                <w:sz w:val="18"/>
                <w:szCs w:val="18"/>
                <w:u w:val="single"/>
              </w:rPr>
            </w:pPr>
            <w:r w:rsidRPr="003620B4">
              <w:rPr>
                <w:rFonts w:ascii="Tahoma" w:hAnsi="Tahoma"/>
                <w:sz w:val="18"/>
                <w:u w:val="single"/>
              </w:rPr>
              <w:t>Analyse van eventueel bekomen radioactieve stoffen</w:t>
            </w:r>
          </w:p>
          <w:p w14:paraId="51843E69" w14:textId="45316B1A" w:rsidR="00415600" w:rsidRPr="003620B4" w:rsidRDefault="006C1255" w:rsidP="00A54C83">
            <w:pPr>
              <w:keepLines/>
              <w:widowControl w:val="0"/>
              <w:ind w:left="2155" w:right="91"/>
              <w:jc w:val="both"/>
              <w:rPr>
                <w:rFonts w:ascii="Tahoma" w:hAnsi="Tahoma" w:cs="Tahoma"/>
                <w:sz w:val="18"/>
                <w:szCs w:val="18"/>
              </w:rPr>
            </w:pPr>
            <w:r w:rsidRPr="003620B4">
              <w:rPr>
                <w:rFonts w:ascii="Tahoma" w:hAnsi="Tahoma"/>
                <w:color w:val="000000" w:themeColor="text1"/>
                <w:sz w:val="18"/>
              </w:rPr>
              <w:t>Tussenkomende partijen in de analyse van eventuele radioactieve stoffen bekomen tijdens de klinische proef of het klinisch onderzoek</w:t>
            </w:r>
          </w:p>
          <w:p w14:paraId="5E625C16" w14:textId="56508DE3" w:rsidR="004D7B09" w:rsidRPr="003620B4" w:rsidRDefault="00B6563C" w:rsidP="007F573F">
            <w:pPr>
              <w:pStyle w:val="Paragraphedeliste"/>
              <w:keepLines/>
              <w:widowControl w:val="0"/>
              <w:numPr>
                <w:ilvl w:val="0"/>
                <w:numId w:val="7"/>
              </w:numPr>
              <w:ind w:left="2578" w:right="91"/>
              <w:jc w:val="both"/>
              <w:rPr>
                <w:rFonts w:ascii="Tahoma" w:hAnsi="Tahoma" w:cs="Tahoma"/>
                <w:sz w:val="18"/>
                <w:szCs w:val="18"/>
              </w:rPr>
            </w:pPr>
            <w:r w:rsidRPr="003620B4">
              <w:rPr>
                <w:rFonts w:ascii="Tahoma" w:hAnsi="Tahoma"/>
                <w:sz w:val="18"/>
              </w:rPr>
              <w:t>Partij 1:</w:t>
            </w:r>
          </w:p>
          <w:p w14:paraId="7E7399B2" w14:textId="77777777" w:rsidR="004D7B09" w:rsidRPr="003620B4" w:rsidRDefault="004D7B09" w:rsidP="007F573F">
            <w:pPr>
              <w:pStyle w:val="Paragraphedeliste"/>
              <w:keepLines/>
              <w:widowControl w:val="0"/>
              <w:numPr>
                <w:ilvl w:val="1"/>
                <w:numId w:val="7"/>
              </w:numPr>
              <w:ind w:left="3003" w:right="91"/>
              <w:jc w:val="both"/>
              <w:rPr>
                <w:rFonts w:ascii="Tahoma" w:hAnsi="Tahoma" w:cs="Tahoma"/>
                <w:bCs/>
                <w:sz w:val="18"/>
                <w:szCs w:val="18"/>
              </w:rPr>
            </w:pPr>
            <w:r w:rsidRPr="003620B4">
              <w:rPr>
                <w:rFonts w:ascii="Tahoma" w:hAnsi="Tahoma"/>
                <w:sz w:val="18"/>
              </w:rPr>
              <w:t>Naam of handelsnaam</w:t>
            </w:r>
          </w:p>
          <w:p w14:paraId="33DC3C79" w14:textId="412FB958" w:rsidR="004D7B09" w:rsidRPr="003620B4" w:rsidRDefault="004D7B09" w:rsidP="007F573F">
            <w:pPr>
              <w:pStyle w:val="Paragraphedeliste"/>
              <w:keepLines/>
              <w:widowControl w:val="0"/>
              <w:numPr>
                <w:ilvl w:val="1"/>
                <w:numId w:val="7"/>
              </w:numPr>
              <w:ind w:left="3003" w:right="91"/>
              <w:jc w:val="both"/>
              <w:rPr>
                <w:rFonts w:ascii="Tahoma" w:hAnsi="Tahoma" w:cs="Tahoma"/>
                <w:bCs/>
                <w:sz w:val="18"/>
                <w:szCs w:val="18"/>
              </w:rPr>
            </w:pPr>
            <w:r w:rsidRPr="003620B4">
              <w:rPr>
                <w:rFonts w:ascii="Tahoma" w:hAnsi="Tahoma"/>
                <w:sz w:val="18"/>
              </w:rPr>
              <w:t>Adres of maatschappelijke zetel</w:t>
            </w:r>
          </w:p>
          <w:p w14:paraId="5EE63750" w14:textId="5E24849D" w:rsidR="00415600" w:rsidRPr="003620B4" w:rsidRDefault="00415600" w:rsidP="007F573F">
            <w:pPr>
              <w:pStyle w:val="Paragraphedeliste"/>
              <w:keepLines/>
              <w:widowControl w:val="0"/>
              <w:numPr>
                <w:ilvl w:val="1"/>
                <w:numId w:val="7"/>
              </w:numPr>
              <w:ind w:left="3003" w:right="91"/>
              <w:jc w:val="both"/>
              <w:rPr>
                <w:rFonts w:ascii="Tahoma" w:hAnsi="Tahoma" w:cs="Tahoma"/>
                <w:bCs/>
                <w:sz w:val="18"/>
                <w:szCs w:val="18"/>
              </w:rPr>
            </w:pPr>
            <w:r w:rsidRPr="003620B4">
              <w:rPr>
                <w:rFonts w:ascii="Tahoma" w:hAnsi="Tahoma"/>
                <w:sz w:val="18"/>
              </w:rPr>
              <w:t>Verantwoordelijkheden</w:t>
            </w:r>
          </w:p>
          <w:p w14:paraId="515A3C25" w14:textId="1A120AD5" w:rsidR="00415600" w:rsidRPr="003620B4" w:rsidRDefault="00451FE3" w:rsidP="00451FE3">
            <w:pPr>
              <w:keepLines/>
              <w:widowControl w:val="0"/>
              <w:ind w:left="2643" w:right="91"/>
              <w:jc w:val="both"/>
              <w:rPr>
                <w:rFonts w:ascii="Tahoma" w:hAnsi="Tahoma" w:cs="Tahoma"/>
                <w:bCs/>
                <w:sz w:val="18"/>
                <w:szCs w:val="18"/>
              </w:rPr>
            </w:pPr>
            <w:r w:rsidRPr="003620B4">
              <w:rPr>
                <w:rFonts w:ascii="Tahoma" w:hAnsi="Tahoma"/>
                <w:sz w:val="18"/>
              </w:rPr>
              <w:t>(</w:t>
            </w:r>
            <w:r w:rsidRPr="003620B4">
              <w:rPr>
                <w:rFonts w:ascii="Tahoma" w:hAnsi="Tahoma"/>
                <w:i/>
                <w:sz w:val="18"/>
              </w:rPr>
              <w:t>Voeg waar nodig partijen toe</w:t>
            </w:r>
            <w:r w:rsidRPr="003620B4">
              <w:rPr>
                <w:rFonts w:ascii="Tahoma" w:hAnsi="Tahoma"/>
                <w:sz w:val="18"/>
              </w:rPr>
              <w:t>)</w:t>
            </w:r>
          </w:p>
          <w:p w14:paraId="4D2F9300" w14:textId="698AE727" w:rsidR="004D7B09" w:rsidRPr="003620B4" w:rsidRDefault="004D7B09" w:rsidP="006C1255">
            <w:pPr>
              <w:keepLines/>
              <w:widowControl w:val="0"/>
              <w:ind w:right="-74"/>
              <w:jc w:val="both"/>
              <w:rPr>
                <w:rFonts w:ascii="Tahoma" w:hAnsi="Tahoma" w:cs="Tahoma"/>
                <w:b/>
              </w:rPr>
            </w:pPr>
            <w:r w:rsidRPr="003620B4">
              <w:rPr>
                <w:rFonts w:ascii="Tahoma" w:hAnsi="Tahoma"/>
                <w:color w:val="000000" w:themeColor="text1"/>
                <w:sz w:val="18"/>
              </w:rPr>
              <w:t>*</w:t>
            </w:r>
            <w:r w:rsidRPr="003620B4">
              <w:rPr>
                <w:rFonts w:ascii="Tahoma" w:hAnsi="Tahoma"/>
                <w:bCs/>
                <w:color w:val="000000" w:themeColor="text1"/>
                <w:sz w:val="16"/>
                <w:szCs w:val="16"/>
              </w:rPr>
              <w:t>Elke inrichting moet een oprichtings- en exploitatievergunning van het FANC hebben voor radioactief materiaal.</w:t>
            </w:r>
          </w:p>
          <w:p w14:paraId="34747DAB" w14:textId="2B2C3A20" w:rsidR="004D7B09" w:rsidRPr="003620B4" w:rsidRDefault="004D7B09" w:rsidP="005B6128">
            <w:pPr>
              <w:pStyle w:val="Paragraphedeliste"/>
              <w:keepLines/>
              <w:widowControl w:val="0"/>
              <w:numPr>
                <w:ilvl w:val="1"/>
                <w:numId w:val="1"/>
              </w:numPr>
              <w:ind w:right="-74"/>
              <w:jc w:val="both"/>
              <w:rPr>
                <w:rFonts w:ascii="Tahoma" w:hAnsi="Tahoma" w:cs="Tahoma"/>
                <w:b/>
                <w:sz w:val="20"/>
                <w:szCs w:val="20"/>
              </w:rPr>
            </w:pPr>
            <w:r w:rsidRPr="003620B4">
              <w:rPr>
                <w:rFonts w:ascii="Tahoma" w:hAnsi="Tahoma"/>
                <w:b/>
                <w:sz w:val="20"/>
              </w:rPr>
              <w:t>Mensen</w:t>
            </w:r>
          </w:p>
          <w:p w14:paraId="7B5D5FD3" w14:textId="6D0E2DEE" w:rsidR="00415600" w:rsidRPr="003620B4" w:rsidRDefault="004D7B09" w:rsidP="005B6128">
            <w:pPr>
              <w:pStyle w:val="Paragraphedeliste"/>
              <w:keepLines/>
              <w:widowControl w:val="0"/>
              <w:numPr>
                <w:ilvl w:val="2"/>
                <w:numId w:val="1"/>
              </w:numPr>
              <w:ind w:left="1980" w:right="-74"/>
              <w:jc w:val="both"/>
              <w:rPr>
                <w:rFonts w:ascii="Tahoma" w:hAnsi="Tahoma" w:cs="Tahoma"/>
                <w:bCs/>
                <w:sz w:val="18"/>
                <w:szCs w:val="18"/>
                <w:u w:val="single"/>
              </w:rPr>
            </w:pPr>
            <w:r w:rsidRPr="003620B4">
              <w:rPr>
                <w:rFonts w:ascii="Tahoma" w:hAnsi="Tahoma"/>
                <w:sz w:val="18"/>
                <w:u w:val="single"/>
              </w:rPr>
              <w:t xml:space="preserve">Arts-specialist in </w:t>
            </w:r>
            <w:r w:rsidR="003A0759">
              <w:rPr>
                <w:rFonts w:ascii="Tahoma" w:hAnsi="Tahoma"/>
                <w:sz w:val="18"/>
                <w:u w:val="single"/>
              </w:rPr>
              <w:t xml:space="preserve">de </w:t>
            </w:r>
            <w:r w:rsidRPr="003620B4">
              <w:rPr>
                <w:rFonts w:ascii="Tahoma" w:hAnsi="Tahoma"/>
                <w:sz w:val="18"/>
                <w:u w:val="single"/>
              </w:rPr>
              <w:t>nucleaire geneeskunde</w:t>
            </w:r>
            <w:r w:rsidR="00A54C83" w:rsidRPr="003620B4">
              <w:rPr>
                <w:rFonts w:ascii="Tahoma" w:hAnsi="Tahoma"/>
                <w:bCs/>
                <w:sz w:val="18"/>
                <w:szCs w:val="18"/>
              </w:rPr>
              <w:t>*</w:t>
            </w:r>
          </w:p>
          <w:p w14:paraId="17493B36" w14:textId="62D8A31C" w:rsidR="001A50D0" w:rsidRPr="003620B4" w:rsidRDefault="001A50D0" w:rsidP="00A54C83">
            <w:pPr>
              <w:keepLines/>
              <w:widowControl w:val="0"/>
              <w:ind w:left="2014" w:right="91"/>
              <w:jc w:val="both"/>
              <w:rPr>
                <w:rFonts w:ascii="Tahoma" w:hAnsi="Tahoma" w:cs="Tahoma"/>
                <w:bCs/>
                <w:sz w:val="18"/>
                <w:szCs w:val="18"/>
              </w:rPr>
            </w:pPr>
            <w:r w:rsidRPr="003620B4">
              <w:rPr>
                <w:rFonts w:ascii="Tahoma" w:hAnsi="Tahoma"/>
                <w:sz w:val="18"/>
              </w:rPr>
              <w:t xml:space="preserve">Naam van de arts-specialist in </w:t>
            </w:r>
            <w:r w:rsidR="003A0759">
              <w:rPr>
                <w:rFonts w:ascii="Tahoma" w:hAnsi="Tahoma"/>
                <w:sz w:val="18"/>
              </w:rPr>
              <w:t xml:space="preserve">de </w:t>
            </w:r>
            <w:r w:rsidRPr="003620B4">
              <w:rPr>
                <w:rFonts w:ascii="Tahoma" w:hAnsi="Tahoma"/>
                <w:sz w:val="18"/>
              </w:rPr>
              <w:t>nucleaire geneeskunde</w:t>
            </w:r>
            <w:r w:rsidRPr="003620B4">
              <w:rPr>
                <w:rFonts w:ascii="Tahoma" w:hAnsi="Tahoma"/>
                <w:bCs/>
                <w:color w:val="000000" w:themeColor="text1"/>
                <w:sz w:val="18"/>
                <w:szCs w:val="18"/>
              </w:rPr>
              <w:t xml:space="preserve"> onder wiens verantwoordelijkheid de radioactieve stof(</w:t>
            </w:r>
            <w:proofErr w:type="spellStart"/>
            <w:r w:rsidRPr="003620B4">
              <w:rPr>
                <w:rFonts w:ascii="Tahoma" w:hAnsi="Tahoma"/>
                <w:bCs/>
                <w:color w:val="000000" w:themeColor="text1"/>
                <w:sz w:val="18"/>
                <w:szCs w:val="18"/>
              </w:rPr>
              <w:t>fen</w:t>
            </w:r>
            <w:proofErr w:type="spellEnd"/>
            <w:r w:rsidRPr="003620B4">
              <w:rPr>
                <w:rFonts w:ascii="Tahoma" w:hAnsi="Tahoma"/>
                <w:bCs/>
                <w:color w:val="000000" w:themeColor="text1"/>
                <w:sz w:val="18"/>
                <w:szCs w:val="18"/>
              </w:rPr>
              <w:t>) zullen toegediend of aangebracht worden bij de proefpersonen</w:t>
            </w:r>
            <w:r w:rsidRPr="003620B4">
              <w:rPr>
                <w:rFonts w:ascii="Tahoma" w:hAnsi="Tahoma"/>
                <w:sz w:val="18"/>
              </w:rPr>
              <w:t xml:space="preserve"> </w:t>
            </w:r>
          </w:p>
          <w:p w14:paraId="6F714D59" w14:textId="77777777" w:rsidR="001A50D0" w:rsidRPr="003620B4" w:rsidRDefault="001A50D0" w:rsidP="002E3A9E">
            <w:pPr>
              <w:keepLines/>
              <w:widowControl w:val="0"/>
              <w:ind w:right="-74"/>
              <w:jc w:val="both"/>
              <w:rPr>
                <w:rFonts w:ascii="Tahoma" w:hAnsi="Tahoma" w:cs="Tahoma"/>
                <w:bCs/>
                <w:color w:val="000000" w:themeColor="text1"/>
                <w:sz w:val="18"/>
                <w:szCs w:val="18"/>
              </w:rPr>
            </w:pPr>
            <w:r w:rsidRPr="003620B4">
              <w:rPr>
                <w:rFonts w:ascii="Tahoma" w:hAnsi="Tahoma"/>
                <w:color w:val="000000" w:themeColor="text1"/>
                <w:sz w:val="18"/>
              </w:rPr>
              <w:t>*</w:t>
            </w:r>
            <w:r w:rsidRPr="003620B4">
              <w:rPr>
                <w:rFonts w:ascii="Tahoma" w:hAnsi="Tahoma"/>
                <w:bCs/>
                <w:color w:val="000000" w:themeColor="text1"/>
                <w:sz w:val="16"/>
                <w:szCs w:val="16"/>
              </w:rPr>
              <w:t>De arts-specialist in nucleaire geneeskunde moet erkend zijn door het FANC.</w:t>
            </w:r>
          </w:p>
          <w:p w14:paraId="680B1FF0" w14:textId="2152790F" w:rsidR="001A50D0" w:rsidRPr="003620B4" w:rsidRDefault="001A50D0" w:rsidP="005B6128">
            <w:pPr>
              <w:pStyle w:val="Paragraphedeliste"/>
              <w:keepLines/>
              <w:widowControl w:val="0"/>
              <w:numPr>
                <w:ilvl w:val="2"/>
                <w:numId w:val="1"/>
              </w:numPr>
              <w:ind w:left="1980" w:right="-74"/>
              <w:jc w:val="both"/>
              <w:rPr>
                <w:rFonts w:ascii="Tahoma" w:hAnsi="Tahoma" w:cs="Tahoma"/>
                <w:bCs/>
                <w:sz w:val="18"/>
                <w:szCs w:val="18"/>
                <w:u w:val="single"/>
              </w:rPr>
            </w:pPr>
            <w:r w:rsidRPr="003620B4">
              <w:rPr>
                <w:rFonts w:ascii="Tahoma" w:hAnsi="Tahoma"/>
                <w:sz w:val="18"/>
                <w:u w:val="single"/>
              </w:rPr>
              <w:t>Arbeidsarts</w:t>
            </w:r>
          </w:p>
          <w:p w14:paraId="62A2338F" w14:textId="7DE6447A" w:rsidR="004D7B09" w:rsidRPr="003620B4" w:rsidRDefault="00DB1A89" w:rsidP="00A54C83">
            <w:pPr>
              <w:keepLines/>
              <w:widowControl w:val="0"/>
              <w:ind w:left="2014" w:right="91"/>
              <w:jc w:val="both"/>
              <w:rPr>
                <w:rFonts w:ascii="Tahoma" w:hAnsi="Tahoma" w:cs="Tahoma"/>
                <w:b/>
                <w:bCs/>
                <w:color w:val="000000" w:themeColor="text1"/>
                <w:sz w:val="18"/>
                <w:szCs w:val="18"/>
              </w:rPr>
            </w:pPr>
            <w:r w:rsidRPr="003620B4">
              <w:rPr>
                <w:rFonts w:ascii="Tahoma" w:hAnsi="Tahoma"/>
                <w:sz w:val="18"/>
              </w:rPr>
              <w:t>Naam</w:t>
            </w:r>
            <w:r w:rsidRPr="003620B4">
              <w:rPr>
                <w:rFonts w:ascii="Tahoma" w:hAnsi="Tahoma"/>
                <w:bCs/>
                <w:color w:val="000000" w:themeColor="text1"/>
                <w:sz w:val="18"/>
                <w:szCs w:val="18"/>
              </w:rPr>
              <w:t xml:space="preserve"> van de erkende arbeidsarts voor het gezondheidstoezicht van de beroepshalve blootgestelde personen die betrokken zijn bij deze klinische proef of dit klinisch onderzoek</w:t>
            </w:r>
          </w:p>
        </w:tc>
      </w:tr>
      <w:tr w:rsidR="009F352F" w:rsidRPr="003620B4" w14:paraId="4D7C6F52" w14:textId="77777777" w:rsidTr="005B6128">
        <w:tc>
          <w:tcPr>
            <w:tcW w:w="9016" w:type="dxa"/>
          </w:tcPr>
          <w:p w14:paraId="14FED784" w14:textId="77777777" w:rsidR="003B3256" w:rsidRDefault="003B3256" w:rsidP="00A54C83">
            <w:pPr>
              <w:keepLines/>
              <w:widowControl w:val="0"/>
              <w:ind w:right="91"/>
              <w:jc w:val="both"/>
              <w:rPr>
                <w:rFonts w:ascii="Tahoma" w:hAnsi="Tahoma"/>
                <w:b/>
                <w:sz w:val="20"/>
              </w:rPr>
            </w:pPr>
            <w:r w:rsidRPr="003620B4">
              <w:rPr>
                <w:rFonts w:ascii="Tahoma" w:hAnsi="Tahoma"/>
                <w:b/>
                <w:sz w:val="20"/>
              </w:rPr>
              <w:lastRenderedPageBreak/>
              <w:t>Datum en handtekening van de inschrijver</w:t>
            </w:r>
          </w:p>
          <w:p w14:paraId="55FA3DB9" w14:textId="77777777" w:rsidR="009615B0" w:rsidRDefault="009615B0" w:rsidP="00A54C83">
            <w:pPr>
              <w:keepLines/>
              <w:widowControl w:val="0"/>
              <w:ind w:right="91"/>
              <w:jc w:val="both"/>
              <w:rPr>
                <w:rFonts w:ascii="Tahoma" w:hAnsi="Tahoma"/>
                <w:b/>
                <w:sz w:val="20"/>
              </w:rPr>
            </w:pPr>
          </w:p>
          <w:p w14:paraId="173B0005" w14:textId="0F9EB108" w:rsidR="009615B0" w:rsidRPr="003620B4" w:rsidRDefault="009615B0" w:rsidP="00A54C83">
            <w:pPr>
              <w:keepLines/>
              <w:widowControl w:val="0"/>
              <w:ind w:right="91"/>
              <w:jc w:val="both"/>
              <w:rPr>
                <w:rFonts w:ascii="Tahoma" w:hAnsi="Tahoma" w:cs="Tahoma"/>
                <w:b/>
              </w:rPr>
            </w:pPr>
          </w:p>
        </w:tc>
      </w:tr>
    </w:tbl>
    <w:p w14:paraId="2F3639D9" w14:textId="77777777" w:rsidR="00B407EA" w:rsidRPr="003620B4" w:rsidRDefault="00B407EA" w:rsidP="005B6128"/>
    <w:sectPr w:rsidR="00B407EA" w:rsidRPr="003620B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18E9" w14:textId="77777777" w:rsidR="003C657E" w:rsidRDefault="003C657E" w:rsidP="008F1410">
      <w:r>
        <w:separator/>
      </w:r>
    </w:p>
  </w:endnote>
  <w:endnote w:type="continuationSeparator" w:id="0">
    <w:p w14:paraId="380504C5" w14:textId="77777777" w:rsidR="003C657E" w:rsidRDefault="003C657E" w:rsidP="008F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99C" w14:textId="77777777" w:rsidR="00960746" w:rsidRDefault="009607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D4A2" w14:textId="7C7B19C6" w:rsidR="008D05B3" w:rsidRDefault="008D05B3">
    <w:pPr>
      <w:pStyle w:val="Pieddepage"/>
      <w:rPr>
        <w:rFonts w:ascii="Tahoma" w:hAnsi="Tahoma"/>
        <w:color w:val="000000" w:themeColor="text1"/>
        <w:sz w:val="18"/>
      </w:rPr>
    </w:pPr>
    <w:r>
      <w:rPr>
        <w:rFonts w:ascii="Tahoma" w:hAnsi="Tahoma"/>
        <w:color w:val="000000" w:themeColor="text1"/>
        <w:sz w:val="18"/>
      </w:rPr>
      <w:t xml:space="preserve">Contact: </w:t>
    </w:r>
    <w:hyperlink r:id="rId1" w:history="1">
      <w:r w:rsidRPr="00010A8D">
        <w:rPr>
          <w:rStyle w:val="Lienhypertexte"/>
          <w:rFonts w:ascii="Tahoma" w:hAnsi="Tahoma" w:cs="Tahoma"/>
          <w:sz w:val="18"/>
          <w:szCs w:val="18"/>
          <w:lang w:val="nl-BE"/>
        </w:rPr>
        <w:t>distinvitroinvivo@fanc.fgov.be</w:t>
      </w:r>
    </w:hyperlink>
  </w:p>
  <w:p w14:paraId="7C3C2C4A" w14:textId="18347E1D" w:rsidR="000922D3" w:rsidRPr="000922D3" w:rsidRDefault="000922D3">
    <w:pPr>
      <w:pStyle w:val="Pieddepage"/>
    </w:pPr>
    <w:r>
      <w:rPr>
        <w:rFonts w:ascii="Tahoma" w:hAnsi="Tahoma"/>
        <w:color w:val="000000" w:themeColor="text1"/>
        <w:sz w:val="18"/>
      </w:rPr>
      <w:t xml:space="preserve">Versie 4, </w:t>
    </w:r>
    <w:r w:rsidR="00960746">
      <w:rPr>
        <w:rFonts w:ascii="Tahoma" w:hAnsi="Tahoma"/>
        <w:i/>
        <w:iCs/>
        <w:color w:val="000000" w:themeColor="text1"/>
        <w:sz w:val="18"/>
        <w:szCs w:val="18"/>
      </w:rPr>
      <w:t xml:space="preserve">20 </w:t>
    </w:r>
    <w:r w:rsidR="008D05B3">
      <w:rPr>
        <w:rFonts w:ascii="Tahoma" w:hAnsi="Tahoma"/>
        <w:i/>
        <w:iCs/>
        <w:color w:val="000000" w:themeColor="text1"/>
        <w:sz w:val="18"/>
        <w:szCs w:val="18"/>
      </w:rPr>
      <w:t xml:space="preserve">maart 2023. </w:t>
    </w:r>
    <w:r>
      <w:rPr>
        <w:rFonts w:ascii="Tahoma" w:hAnsi="Tahoma"/>
        <w:color w:val="000000" w:themeColor="text1"/>
        <w:sz w:val="18"/>
      </w:rPr>
      <w:t>Geldigheidsduur: 3 jaar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8FA1" w14:textId="77777777" w:rsidR="00960746" w:rsidRDefault="009607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B4D" w14:textId="77777777" w:rsidR="003C657E" w:rsidRDefault="003C657E" w:rsidP="008F1410">
      <w:r>
        <w:separator/>
      </w:r>
    </w:p>
  </w:footnote>
  <w:footnote w:type="continuationSeparator" w:id="0">
    <w:p w14:paraId="3290491A" w14:textId="77777777" w:rsidR="003C657E" w:rsidRDefault="003C657E" w:rsidP="008F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44D" w14:textId="77777777" w:rsidR="00960746" w:rsidRDefault="009607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0530" w14:textId="77777777" w:rsidR="00960746" w:rsidRDefault="009607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4437" w14:textId="77777777" w:rsidR="00960746" w:rsidRDefault="009607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5B4"/>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1A14B16"/>
    <w:multiLevelType w:val="hybridMultilevel"/>
    <w:tmpl w:val="B21C8D34"/>
    <w:lvl w:ilvl="0" w:tplc="BFCEC5C6">
      <w:numFmt w:val="bullet"/>
      <w:lvlText w:val="-"/>
      <w:lvlJc w:val="left"/>
      <w:pPr>
        <w:ind w:left="394" w:hanging="360"/>
      </w:pPr>
      <w:rPr>
        <w:rFonts w:ascii="Tahoma" w:eastAsia="Times New Roman" w:hAnsi="Tahoma" w:cs="Tahoma"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221A66B4"/>
    <w:multiLevelType w:val="hybridMultilevel"/>
    <w:tmpl w:val="48D44426"/>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94E0CF1E">
      <w:start w:val="1"/>
      <w:numFmt w:val="lowerLetter"/>
      <w:lvlText w:val="%3)"/>
      <w:lvlJc w:val="left"/>
      <w:pPr>
        <w:tabs>
          <w:tab w:val="num" w:pos="1979"/>
        </w:tabs>
        <w:ind w:left="1979" w:hanging="360"/>
      </w:pPr>
      <w:rPr>
        <w:rFonts w:ascii="Tahoma" w:hAnsi="Tahoma" w:hint="default"/>
        <w:b w:val="0"/>
        <w:i w:val="0"/>
        <w:color w:val="auto"/>
        <w:sz w:val="20"/>
        <w:szCs w:val="20"/>
      </w:rPr>
    </w:lvl>
    <w:lvl w:ilvl="3" w:tplc="EB826EFC">
      <w:start w:val="1"/>
      <w:numFmt w:val="lowerLetter"/>
      <w:lvlText w:val="%4)"/>
      <w:lvlJc w:val="left"/>
      <w:pPr>
        <w:tabs>
          <w:tab w:val="num" w:pos="2519"/>
        </w:tabs>
        <w:ind w:left="2519" w:hanging="360"/>
      </w:pPr>
      <w:rPr>
        <w:rFonts w:hint="default"/>
        <w:color w:val="auto"/>
      </w:rPr>
    </w:lvl>
    <w:lvl w:ilvl="4" w:tplc="040C0019">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3" w15:restartNumberingAfterBreak="0">
    <w:nsid w:val="2C626095"/>
    <w:multiLevelType w:val="multilevel"/>
    <w:tmpl w:val="060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C5223"/>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ED41C07"/>
    <w:multiLevelType w:val="hybridMultilevel"/>
    <w:tmpl w:val="F7E0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F407F"/>
    <w:multiLevelType w:val="hybridMultilevel"/>
    <w:tmpl w:val="297CE53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484125D5"/>
    <w:multiLevelType w:val="hybridMultilevel"/>
    <w:tmpl w:val="2C866F58"/>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F9225EC"/>
    <w:multiLevelType w:val="hybridMultilevel"/>
    <w:tmpl w:val="A4221BFA"/>
    <w:lvl w:ilvl="0" w:tplc="C6B6BD4A">
      <w:start w:val="1"/>
      <w:numFmt w:val="decimal"/>
      <w:lvlText w:val="%1."/>
      <w:lvlJc w:val="left"/>
      <w:pPr>
        <w:ind w:left="1080" w:hanging="720"/>
      </w:pPr>
      <w:rPr>
        <w:rFonts w:hint="default"/>
        <w:b/>
        <w:bCs/>
        <w:color w:val="auto"/>
        <w:sz w:val="22"/>
        <w:szCs w:val="22"/>
      </w:rPr>
    </w:lvl>
    <w:lvl w:ilvl="1" w:tplc="5EF66D46">
      <w:start w:val="1"/>
      <w:numFmt w:val="lowerLetter"/>
      <w:lvlText w:val="%2."/>
      <w:lvlJc w:val="left"/>
      <w:pPr>
        <w:ind w:left="1440" w:hanging="360"/>
      </w:pPr>
      <w:rPr>
        <w:b/>
        <w:bCs w:val="0"/>
      </w:rPr>
    </w:lvl>
    <w:lvl w:ilvl="2" w:tplc="746CEF9E">
      <w:start w:val="1"/>
      <w:numFmt w:val="lowerRoman"/>
      <w:lvlText w:val="%3."/>
      <w:lvlJc w:val="right"/>
      <w:pPr>
        <w:ind w:left="2160" w:hanging="180"/>
      </w:pPr>
      <w:rPr>
        <w:sz w:val="18"/>
        <w:szCs w:val="18"/>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04BC4"/>
    <w:multiLevelType w:val="hybridMultilevel"/>
    <w:tmpl w:val="CF8E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15DA2"/>
    <w:multiLevelType w:val="hybridMultilevel"/>
    <w:tmpl w:val="F6466B58"/>
    <w:lvl w:ilvl="0" w:tplc="7A8475E8">
      <w:start w:val="2"/>
      <w:numFmt w:val="decimal"/>
      <w:lvlText w:val="%1."/>
      <w:lvlJc w:val="left"/>
      <w:pPr>
        <w:tabs>
          <w:tab w:val="num" w:pos="357"/>
        </w:tabs>
        <w:ind w:left="357" w:hanging="35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86F0AA6"/>
    <w:multiLevelType w:val="hybridMultilevel"/>
    <w:tmpl w:val="64DCBEB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1486629797">
    <w:abstractNumId w:val="8"/>
  </w:num>
  <w:num w:numId="2" w16cid:durableId="943995680">
    <w:abstractNumId w:val="2"/>
  </w:num>
  <w:num w:numId="3" w16cid:durableId="1511988939">
    <w:abstractNumId w:val="10"/>
  </w:num>
  <w:num w:numId="4" w16cid:durableId="575020372">
    <w:abstractNumId w:val="0"/>
  </w:num>
  <w:num w:numId="5" w16cid:durableId="303127725">
    <w:abstractNumId w:val="7"/>
  </w:num>
  <w:num w:numId="6" w16cid:durableId="989207787">
    <w:abstractNumId w:val="4"/>
  </w:num>
  <w:num w:numId="7" w16cid:durableId="1112361169">
    <w:abstractNumId w:val="11"/>
  </w:num>
  <w:num w:numId="8" w16cid:durableId="1273632612">
    <w:abstractNumId w:val="9"/>
  </w:num>
  <w:num w:numId="9" w16cid:durableId="174199916">
    <w:abstractNumId w:val="5"/>
  </w:num>
  <w:num w:numId="10" w16cid:durableId="221257368">
    <w:abstractNumId w:val="6"/>
  </w:num>
  <w:num w:numId="11" w16cid:durableId="2054305688">
    <w:abstractNumId w:val="3"/>
  </w:num>
  <w:num w:numId="12" w16cid:durableId="1638877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1A"/>
    <w:rsid w:val="000150D1"/>
    <w:rsid w:val="000231F8"/>
    <w:rsid w:val="00026BCE"/>
    <w:rsid w:val="00032F75"/>
    <w:rsid w:val="00037B59"/>
    <w:rsid w:val="00042FDB"/>
    <w:rsid w:val="00056667"/>
    <w:rsid w:val="0006196D"/>
    <w:rsid w:val="00062CE6"/>
    <w:rsid w:val="000654B8"/>
    <w:rsid w:val="00066C9D"/>
    <w:rsid w:val="00071FD9"/>
    <w:rsid w:val="000922D3"/>
    <w:rsid w:val="00093A4F"/>
    <w:rsid w:val="000A03B4"/>
    <w:rsid w:val="000B09AF"/>
    <w:rsid w:val="000B76A0"/>
    <w:rsid w:val="000C2B7F"/>
    <w:rsid w:val="000C5530"/>
    <w:rsid w:val="00123012"/>
    <w:rsid w:val="00126682"/>
    <w:rsid w:val="00153785"/>
    <w:rsid w:val="00180841"/>
    <w:rsid w:val="00181020"/>
    <w:rsid w:val="001A50D0"/>
    <w:rsid w:val="001B0BCA"/>
    <w:rsid w:val="001F0C2E"/>
    <w:rsid w:val="001F7F17"/>
    <w:rsid w:val="00205282"/>
    <w:rsid w:val="00221B08"/>
    <w:rsid w:val="0022769F"/>
    <w:rsid w:val="002473FC"/>
    <w:rsid w:val="00247E0D"/>
    <w:rsid w:val="0027054B"/>
    <w:rsid w:val="0028039A"/>
    <w:rsid w:val="002E3A9E"/>
    <w:rsid w:val="003110A0"/>
    <w:rsid w:val="00312AF8"/>
    <w:rsid w:val="00326C52"/>
    <w:rsid w:val="00350E9E"/>
    <w:rsid w:val="003620B4"/>
    <w:rsid w:val="0036256D"/>
    <w:rsid w:val="0038346A"/>
    <w:rsid w:val="003937B1"/>
    <w:rsid w:val="003A0759"/>
    <w:rsid w:val="003B02BE"/>
    <w:rsid w:val="003B3256"/>
    <w:rsid w:val="003C657E"/>
    <w:rsid w:val="003D2505"/>
    <w:rsid w:val="003F0E13"/>
    <w:rsid w:val="00415600"/>
    <w:rsid w:val="00451FE3"/>
    <w:rsid w:val="004661FF"/>
    <w:rsid w:val="00477A49"/>
    <w:rsid w:val="00480F79"/>
    <w:rsid w:val="00486B03"/>
    <w:rsid w:val="004917C2"/>
    <w:rsid w:val="004923A9"/>
    <w:rsid w:val="00493839"/>
    <w:rsid w:val="004965FF"/>
    <w:rsid w:val="004B54DB"/>
    <w:rsid w:val="004C1D02"/>
    <w:rsid w:val="004D7B09"/>
    <w:rsid w:val="005115CE"/>
    <w:rsid w:val="00514BC6"/>
    <w:rsid w:val="00515C74"/>
    <w:rsid w:val="0052684C"/>
    <w:rsid w:val="00537915"/>
    <w:rsid w:val="00551E89"/>
    <w:rsid w:val="0055561A"/>
    <w:rsid w:val="00557951"/>
    <w:rsid w:val="00570310"/>
    <w:rsid w:val="0058058E"/>
    <w:rsid w:val="0058632D"/>
    <w:rsid w:val="005B6128"/>
    <w:rsid w:val="005D080E"/>
    <w:rsid w:val="0063305A"/>
    <w:rsid w:val="0064128B"/>
    <w:rsid w:val="00647575"/>
    <w:rsid w:val="006601B2"/>
    <w:rsid w:val="00663CAB"/>
    <w:rsid w:val="006764D1"/>
    <w:rsid w:val="00683C2C"/>
    <w:rsid w:val="006B7E27"/>
    <w:rsid w:val="006C1255"/>
    <w:rsid w:val="006E09A2"/>
    <w:rsid w:val="006E2D61"/>
    <w:rsid w:val="007179AC"/>
    <w:rsid w:val="00730323"/>
    <w:rsid w:val="00734152"/>
    <w:rsid w:val="00750404"/>
    <w:rsid w:val="00757537"/>
    <w:rsid w:val="0077289D"/>
    <w:rsid w:val="007748F8"/>
    <w:rsid w:val="007A1AFC"/>
    <w:rsid w:val="007A7E66"/>
    <w:rsid w:val="007B010B"/>
    <w:rsid w:val="007B5280"/>
    <w:rsid w:val="007C7336"/>
    <w:rsid w:val="007D13B5"/>
    <w:rsid w:val="007E11BA"/>
    <w:rsid w:val="007F573F"/>
    <w:rsid w:val="00806E0D"/>
    <w:rsid w:val="00813AE5"/>
    <w:rsid w:val="0082414F"/>
    <w:rsid w:val="008344A4"/>
    <w:rsid w:val="00835B43"/>
    <w:rsid w:val="00863BFC"/>
    <w:rsid w:val="00870967"/>
    <w:rsid w:val="0088212A"/>
    <w:rsid w:val="00891361"/>
    <w:rsid w:val="008A46D0"/>
    <w:rsid w:val="008D05B3"/>
    <w:rsid w:val="008D0ACD"/>
    <w:rsid w:val="008D44E8"/>
    <w:rsid w:val="008D75AB"/>
    <w:rsid w:val="008F1410"/>
    <w:rsid w:val="008F3819"/>
    <w:rsid w:val="00905413"/>
    <w:rsid w:val="00910614"/>
    <w:rsid w:val="00955B83"/>
    <w:rsid w:val="00960746"/>
    <w:rsid w:val="009615B0"/>
    <w:rsid w:val="0096641E"/>
    <w:rsid w:val="009A57CE"/>
    <w:rsid w:val="009C25BF"/>
    <w:rsid w:val="009D288F"/>
    <w:rsid w:val="009D6C7E"/>
    <w:rsid w:val="009E596D"/>
    <w:rsid w:val="009F352F"/>
    <w:rsid w:val="00A02835"/>
    <w:rsid w:val="00A0668C"/>
    <w:rsid w:val="00A104E6"/>
    <w:rsid w:val="00A42C3B"/>
    <w:rsid w:val="00A44649"/>
    <w:rsid w:val="00A54C83"/>
    <w:rsid w:val="00A6182F"/>
    <w:rsid w:val="00A97A98"/>
    <w:rsid w:val="00AD202B"/>
    <w:rsid w:val="00AD6394"/>
    <w:rsid w:val="00B0476C"/>
    <w:rsid w:val="00B075C3"/>
    <w:rsid w:val="00B355FF"/>
    <w:rsid w:val="00B407EA"/>
    <w:rsid w:val="00B40935"/>
    <w:rsid w:val="00B40F5B"/>
    <w:rsid w:val="00B413AE"/>
    <w:rsid w:val="00B46BD4"/>
    <w:rsid w:val="00B50B8D"/>
    <w:rsid w:val="00B54001"/>
    <w:rsid w:val="00B6066D"/>
    <w:rsid w:val="00B6563C"/>
    <w:rsid w:val="00B7128D"/>
    <w:rsid w:val="00B856AC"/>
    <w:rsid w:val="00B936D7"/>
    <w:rsid w:val="00BA2F37"/>
    <w:rsid w:val="00BB6637"/>
    <w:rsid w:val="00BE505F"/>
    <w:rsid w:val="00BE6F3C"/>
    <w:rsid w:val="00BE7F17"/>
    <w:rsid w:val="00BF6537"/>
    <w:rsid w:val="00C570E3"/>
    <w:rsid w:val="00C60A41"/>
    <w:rsid w:val="00C95E77"/>
    <w:rsid w:val="00CA1AF5"/>
    <w:rsid w:val="00CA7F09"/>
    <w:rsid w:val="00CD5DD3"/>
    <w:rsid w:val="00CE37C2"/>
    <w:rsid w:val="00D11EC6"/>
    <w:rsid w:val="00D16B7D"/>
    <w:rsid w:val="00D32E75"/>
    <w:rsid w:val="00D40C12"/>
    <w:rsid w:val="00D44044"/>
    <w:rsid w:val="00D46D35"/>
    <w:rsid w:val="00D54F7C"/>
    <w:rsid w:val="00D77970"/>
    <w:rsid w:val="00DA1F33"/>
    <w:rsid w:val="00DB1A89"/>
    <w:rsid w:val="00DB544D"/>
    <w:rsid w:val="00DE34FF"/>
    <w:rsid w:val="00DE75BF"/>
    <w:rsid w:val="00E2721F"/>
    <w:rsid w:val="00E4104D"/>
    <w:rsid w:val="00E47999"/>
    <w:rsid w:val="00E527B8"/>
    <w:rsid w:val="00E74559"/>
    <w:rsid w:val="00EB3437"/>
    <w:rsid w:val="00EC403A"/>
    <w:rsid w:val="00F0168B"/>
    <w:rsid w:val="00F05A55"/>
    <w:rsid w:val="00F07857"/>
    <w:rsid w:val="00F37155"/>
    <w:rsid w:val="00F57368"/>
    <w:rsid w:val="00F91E1D"/>
    <w:rsid w:val="00FB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4E55"/>
  <w15:docId w15:val="{F7841C84-FC69-4FC6-A76F-E9B2F6AE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10"/>
    <w:pPr>
      <w:spacing w:after="0" w:line="240" w:lineRule="auto"/>
    </w:pPr>
    <w:rPr>
      <w:rFonts w:ascii="Palatino Linotype" w:eastAsia="Times New Roman" w:hAnsi="Palatino Linotype"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8F1410"/>
    <w:rPr>
      <w:sz w:val="20"/>
      <w:szCs w:val="20"/>
    </w:rPr>
  </w:style>
  <w:style w:type="character" w:customStyle="1" w:styleId="NotedebasdepageCar">
    <w:name w:val="Note de bas de page Car"/>
    <w:basedOn w:val="Policepardfaut"/>
    <w:link w:val="Notedebasdepage"/>
    <w:rsid w:val="008F1410"/>
    <w:rPr>
      <w:rFonts w:ascii="Palatino Linotype" w:eastAsia="Times New Roman" w:hAnsi="Palatino Linotype" w:cs="Times New Roman"/>
      <w:sz w:val="20"/>
      <w:szCs w:val="20"/>
      <w:lang w:val="nl-NL" w:eastAsia="fr-FR"/>
    </w:rPr>
  </w:style>
  <w:style w:type="character" w:styleId="Appelnotedebasdep">
    <w:name w:val="footnote reference"/>
    <w:rsid w:val="008F1410"/>
    <w:rPr>
      <w:vertAlign w:val="superscript"/>
    </w:rPr>
  </w:style>
  <w:style w:type="paragraph" w:styleId="Paragraphedeliste">
    <w:name w:val="List Paragraph"/>
    <w:basedOn w:val="Normal"/>
    <w:uiPriority w:val="34"/>
    <w:qFormat/>
    <w:rsid w:val="008F1410"/>
    <w:pPr>
      <w:ind w:left="720"/>
      <w:contextualSpacing/>
    </w:pPr>
  </w:style>
  <w:style w:type="paragraph" w:styleId="En-tte">
    <w:name w:val="header"/>
    <w:basedOn w:val="Normal"/>
    <w:link w:val="En-tteCar"/>
    <w:rsid w:val="008F1410"/>
    <w:pPr>
      <w:tabs>
        <w:tab w:val="center" w:pos="4513"/>
        <w:tab w:val="right" w:pos="9026"/>
      </w:tabs>
    </w:pPr>
  </w:style>
  <w:style w:type="character" w:customStyle="1" w:styleId="En-tteCar">
    <w:name w:val="En-tête Car"/>
    <w:basedOn w:val="Policepardfaut"/>
    <w:link w:val="En-tte"/>
    <w:rsid w:val="008F1410"/>
    <w:rPr>
      <w:rFonts w:ascii="Palatino Linotype" w:eastAsia="Times New Roman" w:hAnsi="Palatino Linotype" w:cs="Times New Roman"/>
      <w:lang w:val="nl-NL" w:eastAsia="fr-FR"/>
    </w:rPr>
  </w:style>
  <w:style w:type="character" w:styleId="Marquedecommentaire">
    <w:name w:val="annotation reference"/>
    <w:basedOn w:val="Policepardfaut"/>
    <w:semiHidden/>
    <w:unhideWhenUsed/>
    <w:rsid w:val="008F1410"/>
    <w:rPr>
      <w:sz w:val="16"/>
      <w:szCs w:val="16"/>
    </w:rPr>
  </w:style>
  <w:style w:type="paragraph" w:styleId="Commentaire">
    <w:name w:val="annotation text"/>
    <w:basedOn w:val="Normal"/>
    <w:link w:val="CommentaireCar"/>
    <w:unhideWhenUsed/>
    <w:rsid w:val="008F1410"/>
    <w:rPr>
      <w:sz w:val="20"/>
      <w:szCs w:val="20"/>
    </w:rPr>
  </w:style>
  <w:style w:type="character" w:customStyle="1" w:styleId="CommentaireCar">
    <w:name w:val="Commentaire Car"/>
    <w:basedOn w:val="Policepardfaut"/>
    <w:link w:val="Commentaire"/>
    <w:rsid w:val="008F1410"/>
    <w:rPr>
      <w:rFonts w:ascii="Palatino Linotype" w:eastAsia="Times New Roman" w:hAnsi="Palatino Linotype" w:cs="Times New Roman"/>
      <w:sz w:val="20"/>
      <w:szCs w:val="20"/>
      <w:lang w:val="nl-NL" w:eastAsia="fr-FR"/>
    </w:rPr>
  </w:style>
  <w:style w:type="paragraph" w:styleId="Objetducommentaire">
    <w:name w:val="annotation subject"/>
    <w:basedOn w:val="Commentaire"/>
    <w:next w:val="Commentaire"/>
    <w:link w:val="ObjetducommentaireCar"/>
    <w:uiPriority w:val="99"/>
    <w:semiHidden/>
    <w:unhideWhenUsed/>
    <w:rsid w:val="003B3256"/>
    <w:rPr>
      <w:b/>
      <w:bCs/>
    </w:rPr>
  </w:style>
  <w:style w:type="character" w:customStyle="1" w:styleId="ObjetducommentaireCar">
    <w:name w:val="Objet du commentaire Car"/>
    <w:basedOn w:val="CommentaireCar"/>
    <w:link w:val="Objetducommentaire"/>
    <w:uiPriority w:val="99"/>
    <w:semiHidden/>
    <w:rsid w:val="003B3256"/>
    <w:rPr>
      <w:rFonts w:ascii="Palatino Linotype" w:eastAsia="Times New Roman" w:hAnsi="Palatino Linotype" w:cs="Times New Roman"/>
      <w:b/>
      <w:bCs/>
      <w:sz w:val="20"/>
      <w:szCs w:val="20"/>
      <w:lang w:val="nl-NL" w:eastAsia="fr-FR"/>
    </w:rPr>
  </w:style>
  <w:style w:type="paragraph" w:styleId="Rvision">
    <w:name w:val="Revision"/>
    <w:hidden/>
    <w:uiPriority w:val="99"/>
    <w:semiHidden/>
    <w:rsid w:val="008D0ACD"/>
    <w:pPr>
      <w:spacing w:after="0" w:line="240" w:lineRule="auto"/>
    </w:pPr>
    <w:rPr>
      <w:rFonts w:ascii="Palatino Linotype" w:eastAsia="Times New Roman" w:hAnsi="Palatino Linotype" w:cs="Times New Roman"/>
      <w:lang w:eastAsia="fr-FR"/>
    </w:rPr>
  </w:style>
  <w:style w:type="paragraph" w:styleId="Pieddepage">
    <w:name w:val="footer"/>
    <w:basedOn w:val="Normal"/>
    <w:link w:val="PieddepageCar"/>
    <w:uiPriority w:val="99"/>
    <w:unhideWhenUsed/>
    <w:rsid w:val="000922D3"/>
    <w:pPr>
      <w:tabs>
        <w:tab w:val="center" w:pos="4513"/>
        <w:tab w:val="right" w:pos="9026"/>
      </w:tabs>
    </w:pPr>
  </w:style>
  <w:style w:type="character" w:customStyle="1" w:styleId="PieddepageCar">
    <w:name w:val="Pied de page Car"/>
    <w:basedOn w:val="Policepardfaut"/>
    <w:link w:val="Pieddepage"/>
    <w:uiPriority w:val="99"/>
    <w:rsid w:val="000922D3"/>
    <w:rPr>
      <w:rFonts w:ascii="Palatino Linotype" w:eastAsia="Times New Roman" w:hAnsi="Palatino Linotype" w:cs="Times New Roman"/>
      <w:lang w:val="nl-NL" w:eastAsia="fr-FR"/>
    </w:rPr>
  </w:style>
  <w:style w:type="character" w:styleId="Lienhypertexte">
    <w:name w:val="Hyperlink"/>
    <w:basedOn w:val="Policepardfaut"/>
    <w:uiPriority w:val="99"/>
    <w:unhideWhenUsed/>
    <w:rsid w:val="003B02BE"/>
    <w:rPr>
      <w:color w:val="0000FF"/>
      <w:u w:val="single"/>
    </w:rPr>
  </w:style>
  <w:style w:type="character" w:styleId="Mentionnonrsolue">
    <w:name w:val="Unresolved Mention"/>
    <w:basedOn w:val="Policepardfaut"/>
    <w:uiPriority w:val="99"/>
    <w:semiHidden/>
    <w:unhideWhenUsed/>
    <w:rsid w:val="008D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8718">
      <w:bodyDiv w:val="1"/>
      <w:marLeft w:val="0"/>
      <w:marRight w:val="0"/>
      <w:marTop w:val="0"/>
      <w:marBottom w:val="0"/>
      <w:divBdr>
        <w:top w:val="none" w:sz="0" w:space="0" w:color="auto"/>
        <w:left w:val="none" w:sz="0" w:space="0" w:color="auto"/>
        <w:bottom w:val="none" w:sz="0" w:space="0" w:color="auto"/>
        <w:right w:val="none" w:sz="0" w:space="0" w:color="auto"/>
      </w:divBdr>
    </w:div>
    <w:div w:id="146561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elnuc.be/content/uploads/2020/02/2020_01_31_Standard-ICF-paragraph-radiation-risk-diagnostic-studies-radiopharmaceuticals-finalv2.pdf" TargetMode="External"/><Relationship Id="rId4" Type="http://schemas.openxmlformats.org/officeDocument/2006/relationships/settings" Target="settings.xml"/><Relationship Id="rId9" Type="http://schemas.openxmlformats.org/officeDocument/2006/relationships/hyperlink" Target="https://belnuc.be/too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istinvitroinvivo@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0E2E-4019-46F6-9B36-3B4FBD33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DEGROOT Martin</dc:creator>
  <cp:keywords/>
  <dc:description/>
  <cp:lastModifiedBy>DEGROOT Martin</cp:lastModifiedBy>
  <cp:revision>7</cp:revision>
  <cp:lastPrinted>2023-02-27T14:55:00Z</cp:lastPrinted>
  <dcterms:created xsi:type="dcterms:W3CDTF">2023-03-20T09:40:00Z</dcterms:created>
  <dcterms:modified xsi:type="dcterms:W3CDTF">2023-03-20T12:51:00Z</dcterms:modified>
</cp:coreProperties>
</file>